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5E673" w14:textId="77777777" w:rsidR="00A340C8" w:rsidRPr="00A340C8" w:rsidRDefault="00A340C8" w:rsidP="00A340C8">
      <w:pPr>
        <w:spacing w:after="0" w:line="240" w:lineRule="auto"/>
        <w:jc w:val="right"/>
        <w:rPr>
          <w:rFonts w:ascii="Corbel" w:hAnsi="Corbel"/>
          <w:bCs/>
          <w:i/>
          <w:sz w:val="20"/>
          <w:szCs w:val="20"/>
        </w:rPr>
      </w:pPr>
      <w:r w:rsidRPr="00A340C8">
        <w:rPr>
          <w:rFonts w:ascii="Corbel" w:hAnsi="Corbel"/>
          <w:bCs/>
          <w:i/>
          <w:sz w:val="20"/>
          <w:szCs w:val="20"/>
        </w:rPr>
        <w:t xml:space="preserve">Załącznik nr 1.5 do Zarządzenia Rektora </w:t>
      </w:r>
      <w:proofErr w:type="gramStart"/>
      <w:r w:rsidRPr="00A340C8">
        <w:rPr>
          <w:rFonts w:ascii="Corbel" w:hAnsi="Corbel"/>
          <w:bCs/>
          <w:i/>
          <w:sz w:val="20"/>
          <w:szCs w:val="20"/>
        </w:rPr>
        <w:t>UR  nr</w:t>
      </w:r>
      <w:proofErr w:type="gramEnd"/>
      <w:r w:rsidRPr="00A340C8">
        <w:rPr>
          <w:rFonts w:ascii="Corbel" w:hAnsi="Corbel"/>
          <w:bCs/>
          <w:i/>
          <w:sz w:val="20"/>
          <w:szCs w:val="20"/>
        </w:rPr>
        <w:t xml:space="preserve"> 61/2025</w:t>
      </w:r>
    </w:p>
    <w:p w14:paraId="7F1F09E8" w14:textId="77777777" w:rsidR="00A340C8" w:rsidRDefault="00A340C8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</w:p>
    <w:p w14:paraId="02A5EB06" w14:textId="77777777" w:rsidR="00A340C8" w:rsidRDefault="00A340C8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</w:p>
    <w:p w14:paraId="2DEBE198" w14:textId="64CC09EE" w:rsidR="00FA4DC6" w:rsidRDefault="00FA4DC6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37FF5C9D" w14:textId="77777777" w:rsidR="00A340C8" w:rsidRPr="00B169DF" w:rsidRDefault="00A340C8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</w:p>
    <w:p w14:paraId="4D3A56A4" w14:textId="7B096BCA" w:rsidR="00FA4DC6" w:rsidRPr="00B169DF" w:rsidRDefault="00FA4DC6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 xml:space="preserve"> 2025/2026 – 202</w:t>
      </w:r>
      <w:r w:rsidR="00B957E0">
        <w:rPr>
          <w:rFonts w:ascii="Corbel" w:hAnsi="Corbel"/>
          <w:b/>
          <w:smallCaps/>
          <w:sz w:val="24"/>
          <w:szCs w:val="24"/>
        </w:rPr>
        <w:t>7</w:t>
      </w:r>
      <w:r>
        <w:rPr>
          <w:rFonts w:ascii="Corbel" w:hAnsi="Corbel"/>
          <w:b/>
          <w:smallCaps/>
          <w:sz w:val="24"/>
          <w:szCs w:val="24"/>
        </w:rPr>
        <w:t>/202</w:t>
      </w:r>
      <w:r w:rsidR="00B957E0">
        <w:rPr>
          <w:rFonts w:ascii="Corbel" w:hAnsi="Corbel"/>
          <w:b/>
          <w:smallCaps/>
          <w:sz w:val="24"/>
          <w:szCs w:val="24"/>
        </w:rPr>
        <w:t>8</w:t>
      </w:r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521AA3EC" w14:textId="3E66F9CB" w:rsidR="00FA4DC6" w:rsidRPr="00B169DF" w:rsidRDefault="00FA4DC6" w:rsidP="00D51D94">
      <w:pPr>
        <w:spacing w:after="0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 w:rsidR="00D51D9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D51D94">
        <w:rPr>
          <w:rFonts w:ascii="Corbel" w:hAnsi="Corbel"/>
          <w:sz w:val="20"/>
          <w:szCs w:val="20"/>
        </w:rPr>
        <w:t>8</w:t>
      </w:r>
    </w:p>
    <w:p w14:paraId="5393710B" w14:textId="3D80BA0C" w:rsidR="0085747A" w:rsidRPr="00FA4DC6" w:rsidRDefault="0085747A" w:rsidP="00D51D94">
      <w:pPr>
        <w:spacing w:after="0"/>
        <w:jc w:val="right"/>
        <w:rPr>
          <w:rFonts w:ascii="Corbel" w:hAnsi="Corbel"/>
          <w:color w:val="000000" w:themeColor="text1"/>
          <w:sz w:val="24"/>
          <w:szCs w:val="24"/>
        </w:rPr>
      </w:pPr>
    </w:p>
    <w:p w14:paraId="5A64A63C" w14:textId="77777777" w:rsidR="0085747A" w:rsidRPr="00FA4DC6" w:rsidRDefault="0071620A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  <w:r w:rsidRPr="00FA4DC6">
        <w:rPr>
          <w:rFonts w:ascii="Corbel" w:hAnsi="Corbel"/>
          <w:color w:val="000000" w:themeColor="text1"/>
          <w:szCs w:val="24"/>
        </w:rPr>
        <w:t xml:space="preserve">1. </w:t>
      </w:r>
      <w:r w:rsidR="0085747A" w:rsidRPr="00FA4DC6">
        <w:rPr>
          <w:rFonts w:ascii="Corbel" w:hAnsi="Corbel"/>
          <w:color w:val="000000" w:themeColor="text1"/>
          <w:szCs w:val="24"/>
        </w:rPr>
        <w:t xml:space="preserve">Podstawowe </w:t>
      </w:r>
      <w:r w:rsidR="00445970" w:rsidRPr="00FA4DC6">
        <w:rPr>
          <w:rFonts w:ascii="Corbel" w:hAnsi="Corbel"/>
          <w:color w:val="000000" w:themeColor="text1"/>
          <w:szCs w:val="24"/>
        </w:rPr>
        <w:t>informacje o przedmiocie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7"/>
        <w:gridCol w:w="5811"/>
      </w:tblGrid>
      <w:tr w:rsidR="0016071A" w:rsidRPr="00FA4DC6" w14:paraId="229B6085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624A3392" w14:textId="77777777" w:rsidR="0085747A" w:rsidRPr="00FA4DC6" w:rsidRDefault="00C05F44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53A957D5" w14:textId="4DDB8CCD" w:rsidR="0085747A" w:rsidRPr="00FA4DC6" w:rsidRDefault="00612AEB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Narzędzia anali</w:t>
            </w:r>
            <w:r w:rsid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zy biznesowej</w:t>
            </w:r>
          </w:p>
        </w:tc>
      </w:tr>
      <w:tr w:rsidR="0016071A" w:rsidRPr="00FA4DC6" w14:paraId="61BB1D81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3DD29580" w14:textId="77777777" w:rsidR="0085747A" w:rsidRPr="00FA4DC6" w:rsidRDefault="00C05F44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Kod przedmiotu</w:t>
            </w:r>
            <w:r w:rsidR="0085747A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52BE1868" w14:textId="7956A83E" w:rsidR="0085747A" w:rsidRPr="00FA4DC6" w:rsidRDefault="00A340C8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69787D">
              <w:rPr>
                <w:rFonts w:ascii="Corbel" w:hAnsi="Corbel"/>
                <w:b w:val="0"/>
                <w:sz w:val="24"/>
                <w:szCs w:val="24"/>
              </w:rPr>
              <w:t>E/I/AR/C-1</w:t>
            </w:r>
            <w:r>
              <w:rPr>
                <w:rFonts w:ascii="Corbel" w:hAnsi="Corbel"/>
                <w:b w:val="0"/>
                <w:sz w:val="24"/>
                <w:szCs w:val="24"/>
              </w:rPr>
              <w:t>0</w:t>
            </w:r>
          </w:p>
        </w:tc>
      </w:tr>
      <w:tr w:rsidR="00FA4DC6" w:rsidRPr="00FA4DC6" w14:paraId="5497EE55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6267C1E4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prowadzącej kierunek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41863479" w14:textId="2A56A2DE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A4DC6" w:rsidRPr="00FA4DC6" w14:paraId="28F4C1EC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639F0DB1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67DD1ED5" w14:textId="6158EE98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Instytut Informatyki, Wydział Nauk Ścisłych i Technicznych</w:t>
            </w:r>
          </w:p>
        </w:tc>
      </w:tr>
      <w:tr w:rsidR="00FA4DC6" w:rsidRPr="00FA4DC6" w14:paraId="6F334121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50C04DD4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7C76A8B6" w14:textId="6C242CF3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FA4DC6" w:rsidRPr="00FA4DC6" w14:paraId="26C5F947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1C56884D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Poziom studiów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3EB7A872" w14:textId="4343E7E9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 xml:space="preserve">studia pierwszego stopnia </w:t>
            </w:r>
          </w:p>
        </w:tc>
      </w:tr>
      <w:tr w:rsidR="00FA4DC6" w:rsidRPr="00FA4DC6" w14:paraId="70D54D57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13F8E6CC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4EBAD6F5" w14:textId="5CB22220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A4DC6" w:rsidRPr="00FA4DC6" w14:paraId="0A080182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420508BA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562CA6CE" w14:textId="37D12BD8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FA4DC6" w:rsidRPr="00FA4DC6" w14:paraId="0691E6FE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702E9571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Rok i semestr/y studiów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4627F940" w14:textId="685CBDDF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FA4DC6">
              <w:rPr>
                <w:rFonts w:ascii="Corbel" w:hAnsi="Corbel"/>
                <w:b w:val="0"/>
                <w:sz w:val="24"/>
                <w:szCs w:val="24"/>
              </w:rPr>
              <w:t>II, sem. V</w:t>
            </w:r>
          </w:p>
        </w:tc>
      </w:tr>
      <w:tr w:rsidR="00FA4DC6" w:rsidRPr="00FA4DC6" w14:paraId="5351747B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2657507A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7EB7269E" w14:textId="4521CE72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przedmiot specjalnościowy do wyboru</w:t>
            </w:r>
          </w:p>
        </w:tc>
      </w:tr>
      <w:tr w:rsidR="00FA4DC6" w:rsidRPr="00FA4DC6" w14:paraId="7DF1327E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76EE80E6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Język wykładowy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36D3FF2D" w14:textId="570B0986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6071A" w:rsidRPr="00FA4DC6" w14:paraId="4C224BC2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292B011D" w14:textId="77777777" w:rsidR="0085747A" w:rsidRPr="00FA4DC6" w:rsidRDefault="0085747A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71D67A64" w14:textId="2E8DF3E0" w:rsidR="0085747A" w:rsidRPr="00FA4DC6" w:rsidRDefault="00944414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Lech Zaręba</w:t>
            </w:r>
          </w:p>
        </w:tc>
      </w:tr>
      <w:tr w:rsidR="0016071A" w:rsidRPr="00FA4DC6" w14:paraId="1CD0408A" w14:textId="77777777" w:rsidTr="00E21F9D">
        <w:trPr>
          <w:trHeight w:val="340"/>
        </w:trPr>
        <w:tc>
          <w:tcPr>
            <w:tcW w:w="3857" w:type="dxa"/>
            <w:tcMar>
              <w:right w:w="0" w:type="dxa"/>
            </w:tcMar>
            <w:vAlign w:val="center"/>
          </w:tcPr>
          <w:p w14:paraId="5AC12E03" w14:textId="0EBE3719" w:rsidR="0085747A" w:rsidRPr="00FA4DC6" w:rsidRDefault="0085747A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Imię i nazwisko osoby prowadzącej </w:t>
            </w:r>
            <w:r w:rsidR="00E156C8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br/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/ osób prowadzących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400F0F71" w14:textId="08FA6134" w:rsidR="0085747A" w:rsidRPr="00FA4DC6" w:rsidRDefault="005D2FD5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Lech Zaręba</w:t>
            </w:r>
          </w:p>
        </w:tc>
      </w:tr>
    </w:tbl>
    <w:p w14:paraId="09B48C1D" w14:textId="77777777" w:rsidR="00923D7D" w:rsidRPr="00FA4DC6" w:rsidRDefault="00923D7D" w:rsidP="00D51D94">
      <w:pPr>
        <w:pStyle w:val="Podpunkty"/>
        <w:spacing w:line="276" w:lineRule="auto"/>
        <w:ind w:left="0"/>
        <w:rPr>
          <w:rFonts w:ascii="Corbel" w:hAnsi="Corbel"/>
          <w:color w:val="000000" w:themeColor="text1"/>
          <w:sz w:val="24"/>
          <w:szCs w:val="24"/>
        </w:rPr>
      </w:pPr>
    </w:p>
    <w:p w14:paraId="6E6FF3B2" w14:textId="77777777" w:rsidR="0085747A" w:rsidRPr="00FA4DC6" w:rsidRDefault="0085747A" w:rsidP="00D51D94">
      <w:pPr>
        <w:pStyle w:val="Podpunkty"/>
        <w:spacing w:line="276" w:lineRule="auto"/>
        <w:ind w:left="0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color w:val="000000" w:themeColor="text1"/>
          <w:sz w:val="24"/>
          <w:szCs w:val="24"/>
        </w:rPr>
        <w:t>1.</w:t>
      </w:r>
      <w:r w:rsidR="00E22FBC" w:rsidRPr="00FA4DC6">
        <w:rPr>
          <w:rFonts w:ascii="Corbel" w:hAnsi="Corbel"/>
          <w:color w:val="000000" w:themeColor="text1"/>
          <w:sz w:val="24"/>
          <w:szCs w:val="24"/>
        </w:rPr>
        <w:t>1</w:t>
      </w:r>
      <w:r w:rsidRPr="00FA4DC6">
        <w:rPr>
          <w:rFonts w:ascii="Corbel" w:hAnsi="Corbel"/>
          <w:color w:val="000000" w:themeColor="text1"/>
          <w:sz w:val="24"/>
          <w:szCs w:val="24"/>
        </w:rPr>
        <w:t xml:space="preserve">.Formy zajęć dydaktycznych, wymiar godzin i punktów ECTS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11"/>
      </w:tblGrid>
      <w:tr w:rsidR="0016071A" w:rsidRPr="00FA4DC6" w14:paraId="0EF17058" w14:textId="77777777" w:rsidTr="00E21F9D">
        <w:trPr>
          <w:trHeight w:val="34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7554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Semestr</w:t>
            </w:r>
          </w:p>
          <w:p w14:paraId="4C9EBB08" w14:textId="77777777" w:rsidR="00015B8F" w:rsidRPr="00FA4DC6" w:rsidRDefault="002B5EA0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(</w:t>
            </w:r>
            <w:r w:rsidR="00363F78" w:rsidRPr="00FA4DC6">
              <w:rPr>
                <w:rFonts w:ascii="Corbel" w:hAnsi="Corbel"/>
                <w:color w:val="000000" w:themeColor="text1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FF7F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5997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E75F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13EF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8B4C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A36D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44A5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42B0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Inne (jakie?)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1E1F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b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/>
                <w:color w:val="000000" w:themeColor="text1"/>
                <w:szCs w:val="24"/>
              </w:rPr>
              <w:t>Liczba pkt</w:t>
            </w:r>
            <w:r w:rsidR="00B90885" w:rsidRPr="00FA4DC6">
              <w:rPr>
                <w:rFonts w:ascii="Corbel" w:hAnsi="Corbel"/>
                <w:b/>
                <w:color w:val="000000" w:themeColor="text1"/>
                <w:szCs w:val="24"/>
              </w:rPr>
              <w:t>.</w:t>
            </w:r>
            <w:r w:rsidRPr="00FA4DC6">
              <w:rPr>
                <w:rFonts w:ascii="Corbel" w:hAnsi="Corbel"/>
                <w:b/>
                <w:color w:val="000000" w:themeColor="text1"/>
                <w:szCs w:val="24"/>
              </w:rPr>
              <w:t xml:space="preserve"> ECTS</w:t>
            </w:r>
          </w:p>
        </w:tc>
      </w:tr>
      <w:tr w:rsidR="00015B8F" w:rsidRPr="00FA4DC6" w14:paraId="0E74E3B4" w14:textId="77777777" w:rsidTr="00E21F9D">
        <w:trPr>
          <w:trHeight w:val="34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94B7" w14:textId="1AEDCDAA" w:rsidR="00015B8F" w:rsidRPr="00FA4DC6" w:rsidRDefault="00FA4DC6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2BE3" w14:textId="60A7F757" w:rsidR="00015B8F" w:rsidRPr="00FA4DC6" w:rsidRDefault="00FA4DC6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8386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8045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DA0B" w14:textId="78AF2C52" w:rsidR="00015B8F" w:rsidRPr="00FA4DC6" w:rsidRDefault="00FA4DC6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9EF5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D101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EF74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1AF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976C" w14:textId="77777777" w:rsidR="00015B8F" w:rsidRPr="00FA4DC6" w:rsidRDefault="00DA160B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0EC59E5D" w14:textId="77777777" w:rsidR="00923D7D" w:rsidRPr="00FA4DC6" w:rsidRDefault="00923D7D" w:rsidP="00D51D94">
      <w:pPr>
        <w:pStyle w:val="Podpunkty"/>
        <w:spacing w:line="276" w:lineRule="auto"/>
        <w:ind w:left="0"/>
        <w:rPr>
          <w:rFonts w:ascii="Corbel" w:hAnsi="Corbel"/>
          <w:b w:val="0"/>
          <w:color w:val="000000" w:themeColor="text1"/>
          <w:sz w:val="24"/>
          <w:szCs w:val="24"/>
          <w:lang w:eastAsia="en-US"/>
        </w:rPr>
      </w:pPr>
    </w:p>
    <w:p w14:paraId="4E590A9C" w14:textId="6C77C9B0" w:rsidR="0085747A" w:rsidRPr="00FA4DC6" w:rsidRDefault="0085747A" w:rsidP="00D51D94">
      <w:pPr>
        <w:pStyle w:val="Punktygwne"/>
        <w:tabs>
          <w:tab w:val="left" w:pos="709"/>
        </w:tabs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>1.</w:t>
      </w:r>
      <w:r w:rsidR="00E22FBC" w:rsidRPr="00FA4DC6">
        <w:rPr>
          <w:rFonts w:ascii="Corbel" w:hAnsi="Corbel"/>
          <w:smallCaps w:val="0"/>
          <w:color w:val="000000" w:themeColor="text1"/>
          <w:szCs w:val="24"/>
        </w:rPr>
        <w:t>2</w:t>
      </w:r>
      <w:r w:rsidR="00F83B28" w:rsidRPr="00FA4DC6">
        <w:rPr>
          <w:rFonts w:ascii="Corbel" w:hAnsi="Corbel"/>
          <w:smallCaps w:val="0"/>
          <w:color w:val="000000" w:themeColor="text1"/>
          <w:szCs w:val="24"/>
        </w:rPr>
        <w:t>.</w:t>
      </w:r>
      <w:r w:rsidR="00E21F9D" w:rsidRPr="00FA4DC6">
        <w:rPr>
          <w:rFonts w:ascii="Corbel" w:hAnsi="Corbel"/>
          <w:smallCaps w:val="0"/>
          <w:color w:val="000000" w:themeColor="text1"/>
          <w:szCs w:val="24"/>
        </w:rPr>
        <w:t xml:space="preserve"> </w:t>
      </w: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Sposób realizacji zajęć  </w:t>
      </w:r>
    </w:p>
    <w:p w14:paraId="48F8DEAF" w14:textId="77777777" w:rsidR="0085747A" w:rsidRPr="00FA4DC6" w:rsidRDefault="007C5F51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sym w:font="Wingdings 2" w:char="F054"/>
      </w:r>
      <w:r w:rsidRPr="00FA4DC6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t xml:space="preserve"> </w:t>
      </w:r>
      <w:r w:rsidR="0085747A" w:rsidRPr="00FA4DC6">
        <w:rPr>
          <w:rFonts w:ascii="Corbel" w:hAnsi="Corbel"/>
          <w:b w:val="0"/>
          <w:smallCaps w:val="0"/>
          <w:color w:val="000000" w:themeColor="text1"/>
          <w:szCs w:val="24"/>
        </w:rPr>
        <w:t xml:space="preserve">zajęcia w formie tradycyjnej </w:t>
      </w:r>
    </w:p>
    <w:p w14:paraId="0E83BB84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t>☐</w:t>
      </w: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6EBD658E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</w:p>
    <w:p w14:paraId="72EDF809" w14:textId="26D084CD" w:rsidR="00E22FBC" w:rsidRPr="00FA4DC6" w:rsidRDefault="00E22FBC" w:rsidP="00D51D94">
      <w:pPr>
        <w:pStyle w:val="Punktygwne"/>
        <w:tabs>
          <w:tab w:val="left" w:pos="709"/>
        </w:tabs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>1.3</w:t>
      </w:r>
      <w:r w:rsidR="00E21F9D" w:rsidRPr="00FA4DC6">
        <w:rPr>
          <w:rFonts w:ascii="Corbel" w:hAnsi="Corbel"/>
          <w:smallCaps w:val="0"/>
          <w:color w:val="000000" w:themeColor="text1"/>
          <w:szCs w:val="24"/>
        </w:rPr>
        <w:t xml:space="preserve">. </w:t>
      </w:r>
      <w:r w:rsidRPr="00FA4DC6">
        <w:rPr>
          <w:rFonts w:ascii="Corbel" w:hAnsi="Corbel"/>
          <w:smallCaps w:val="0"/>
          <w:color w:val="000000" w:themeColor="text1"/>
          <w:szCs w:val="24"/>
        </w:rPr>
        <w:t>For</w:t>
      </w:r>
      <w:r w:rsidR="00445970" w:rsidRPr="00FA4DC6">
        <w:rPr>
          <w:rFonts w:ascii="Corbel" w:hAnsi="Corbel"/>
          <w:smallCaps w:val="0"/>
          <w:color w:val="000000" w:themeColor="text1"/>
          <w:szCs w:val="24"/>
        </w:rPr>
        <w:t xml:space="preserve">ma zaliczenia przedmiotu </w:t>
      </w: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 (z toku) </w:t>
      </w: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>(egzamin, zaliczenie z oceną, zaliczenie bez oceny)</w:t>
      </w:r>
    </w:p>
    <w:p w14:paraId="2E51706D" w14:textId="7AB5FFF8" w:rsidR="009C54AE" w:rsidRPr="00FA4DC6" w:rsidRDefault="00612AEB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>Z</w:t>
      </w:r>
      <w:r w:rsidR="00DA160B" w:rsidRPr="00FA4DC6">
        <w:rPr>
          <w:rFonts w:ascii="Corbel" w:hAnsi="Corbel"/>
          <w:b w:val="0"/>
          <w:smallCaps w:val="0"/>
          <w:color w:val="000000" w:themeColor="text1"/>
          <w:szCs w:val="24"/>
        </w:rPr>
        <w:t>aliczenie z oceną</w:t>
      </w:r>
    </w:p>
    <w:p w14:paraId="0552C285" w14:textId="77777777" w:rsidR="00E960BB" w:rsidRPr="00FA4DC6" w:rsidRDefault="00E960BB" w:rsidP="00D51D94">
      <w:pPr>
        <w:pStyle w:val="Punktygwne"/>
        <w:spacing w:before="0" w:after="0" w:line="276" w:lineRule="auto"/>
        <w:rPr>
          <w:rFonts w:ascii="Corbel" w:hAnsi="Corbel"/>
          <w:b w:val="0"/>
          <w:color w:val="000000" w:themeColor="text1"/>
          <w:szCs w:val="24"/>
        </w:rPr>
      </w:pPr>
    </w:p>
    <w:p w14:paraId="52FD0F47" w14:textId="532490EA" w:rsidR="00E960BB" w:rsidRPr="00FA4DC6" w:rsidRDefault="00E21F9D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  <w:r w:rsidRPr="00FA4DC6">
        <w:rPr>
          <w:rFonts w:ascii="Corbel" w:hAnsi="Corbel"/>
          <w:color w:val="000000" w:themeColor="text1"/>
          <w:szCs w:val="24"/>
        </w:rPr>
        <w:t xml:space="preserve">2.WYMAGANIA WSTĘPNE </w:t>
      </w: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85747A" w:rsidRPr="00FA4DC6" w14:paraId="785E0CB3" w14:textId="77777777" w:rsidTr="00E21F9D">
        <w:tc>
          <w:tcPr>
            <w:tcW w:w="9668" w:type="dxa"/>
          </w:tcPr>
          <w:p w14:paraId="1F9A2A86" w14:textId="3329C31B" w:rsidR="0085747A" w:rsidRPr="00FA4DC6" w:rsidRDefault="00B37D64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Znajomość matematyki i technologii informatycznych na poziomie szkoły średniej.</w:t>
            </w:r>
          </w:p>
        </w:tc>
      </w:tr>
    </w:tbl>
    <w:p w14:paraId="20412053" w14:textId="77777777" w:rsidR="00B54C43" w:rsidRPr="00FA4DC6" w:rsidRDefault="00B54C43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</w:p>
    <w:p w14:paraId="465C1E90" w14:textId="426381FC" w:rsidR="0085747A" w:rsidRPr="00FA4DC6" w:rsidRDefault="00E21F9D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  <w:r w:rsidRPr="00FA4DC6">
        <w:rPr>
          <w:rFonts w:ascii="Corbel" w:hAnsi="Corbel"/>
          <w:color w:val="000000" w:themeColor="text1"/>
          <w:szCs w:val="24"/>
        </w:rPr>
        <w:t>3. CELE, EFEKTY UCZENIA SIĘ , TREŚCI PROGRAMOWE I STOSOWANE METODY DYDAKTYCZNE</w:t>
      </w:r>
    </w:p>
    <w:p w14:paraId="358D4BE7" w14:textId="77777777" w:rsidR="0085747A" w:rsidRPr="00FA4DC6" w:rsidRDefault="0071620A" w:rsidP="00D51D94">
      <w:pPr>
        <w:pStyle w:val="Podpunkty"/>
        <w:spacing w:line="276" w:lineRule="auto"/>
        <w:ind w:left="0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color w:val="000000" w:themeColor="text1"/>
          <w:sz w:val="24"/>
          <w:szCs w:val="24"/>
        </w:rPr>
        <w:lastRenderedPageBreak/>
        <w:t xml:space="preserve">3.1 </w:t>
      </w:r>
      <w:r w:rsidR="00C05F44" w:rsidRPr="00FA4DC6">
        <w:rPr>
          <w:rFonts w:ascii="Corbel" w:hAnsi="Corbel"/>
          <w:color w:val="000000" w:themeColor="text1"/>
          <w:sz w:val="24"/>
          <w:szCs w:val="24"/>
        </w:rPr>
        <w:t>Cele przedmiotu</w:t>
      </w: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83"/>
      </w:tblGrid>
      <w:tr w:rsidR="0016071A" w:rsidRPr="00FA4DC6" w14:paraId="546E0FEC" w14:textId="77777777" w:rsidTr="00E21F9D">
        <w:tc>
          <w:tcPr>
            <w:tcW w:w="843" w:type="dxa"/>
            <w:vAlign w:val="center"/>
          </w:tcPr>
          <w:p w14:paraId="02FA3260" w14:textId="77777777" w:rsidR="0085747A" w:rsidRPr="00FA4DC6" w:rsidRDefault="00B37D64" w:rsidP="00D51D94">
            <w:pPr>
              <w:pStyle w:val="Cele"/>
              <w:spacing w:before="0" w:line="276" w:lineRule="auto"/>
              <w:ind w:left="0" w:firstLine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683" w:type="dxa"/>
            <w:vAlign w:val="center"/>
          </w:tcPr>
          <w:p w14:paraId="536B3F73" w14:textId="4FFC039E" w:rsidR="0085747A" w:rsidRPr="00FA4DC6" w:rsidRDefault="00B37D64" w:rsidP="00D51D94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Zapoznanie studentów z wybranymi funkcjami i możliwościami środowisk (pakietów) </w:t>
            </w:r>
            <w:r w:rsid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Power BI oraz</w:t>
            </w: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R</w:t>
            </w:r>
            <w:r w:rsidR="006E24BC"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Studio</w:t>
            </w: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  <w:tr w:rsidR="0085747A" w:rsidRPr="00FA4DC6" w14:paraId="78EEF22D" w14:textId="77777777" w:rsidTr="00E21F9D">
        <w:tc>
          <w:tcPr>
            <w:tcW w:w="843" w:type="dxa"/>
            <w:vAlign w:val="center"/>
          </w:tcPr>
          <w:p w14:paraId="1D65A5DB" w14:textId="77777777" w:rsidR="0085747A" w:rsidRPr="00FA4DC6" w:rsidRDefault="0085747A" w:rsidP="00D51D94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</w:t>
            </w:r>
            <w:r w:rsidR="00B37D64"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683" w:type="dxa"/>
            <w:vAlign w:val="center"/>
          </w:tcPr>
          <w:p w14:paraId="5F988338" w14:textId="4153D1DE" w:rsidR="0085747A" w:rsidRPr="00FA4DC6" w:rsidRDefault="00B37D64" w:rsidP="00D51D94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Wykształcenie umiejętności posługiwania się pakietami </w:t>
            </w:r>
            <w:r w:rsidR="007523F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informatycznymi w </w:t>
            </w: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rozwiązywaniu różnorodnych zadań </w:t>
            </w:r>
            <w:r w:rsidR="007523F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analitycznych i ich wizualizacji</w:t>
            </w: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40FF80E6" w14:textId="00B7B2DD" w:rsidR="00E21F9D" w:rsidRPr="00FA4DC6" w:rsidRDefault="00E21F9D" w:rsidP="00D51D94">
      <w:pPr>
        <w:spacing w:after="0"/>
        <w:rPr>
          <w:rFonts w:ascii="Corbel" w:hAnsi="Corbel"/>
          <w:b/>
          <w:color w:val="000000" w:themeColor="text1"/>
          <w:sz w:val="24"/>
          <w:szCs w:val="24"/>
        </w:rPr>
      </w:pPr>
    </w:p>
    <w:p w14:paraId="4A40B58A" w14:textId="2D06774C" w:rsidR="001D7B54" w:rsidRPr="00FA4DC6" w:rsidRDefault="009F4610" w:rsidP="00D51D94">
      <w:pPr>
        <w:spacing w:after="0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3.2 </w:t>
      </w:r>
      <w:r w:rsidR="001D7B54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Efekty </w:t>
      </w:r>
      <w:r w:rsidR="00C05F44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uczenia się </w:t>
      </w:r>
      <w:r w:rsidR="001D7B54" w:rsidRPr="00FA4DC6">
        <w:rPr>
          <w:rFonts w:ascii="Corbel" w:hAnsi="Corbel"/>
          <w:b/>
          <w:color w:val="000000" w:themeColor="text1"/>
          <w:sz w:val="24"/>
          <w:szCs w:val="24"/>
        </w:rPr>
        <w:t>dla przedmiotu</w:t>
      </w:r>
      <w:r w:rsidR="00445970" w:rsidRPr="00FA4DC6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984"/>
      </w:tblGrid>
      <w:tr w:rsidR="0016071A" w:rsidRPr="00FA4DC6" w14:paraId="4D6E05A8" w14:textId="77777777" w:rsidTr="00E21F9D">
        <w:tc>
          <w:tcPr>
            <w:tcW w:w="1680" w:type="dxa"/>
            <w:vAlign w:val="center"/>
          </w:tcPr>
          <w:p w14:paraId="0BE257C4" w14:textId="77777777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 w:rsidR="00A84C85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C05F44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efekt uczenia się</w:t>
            </w:r>
            <w:r w:rsidR="00B82308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054DC2D0" w14:textId="77777777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</w:t>
            </w:r>
            <w:r w:rsidR="00C05F44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uczenia się 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1337596A" w14:textId="72D2DECD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Odniesienie do efektów  kierunkowych</w:t>
            </w:r>
          </w:p>
        </w:tc>
      </w:tr>
      <w:tr w:rsidR="0016071A" w:rsidRPr="00FA4DC6" w14:paraId="45C809CB" w14:textId="77777777" w:rsidTr="00E21F9D">
        <w:tc>
          <w:tcPr>
            <w:tcW w:w="1680" w:type="dxa"/>
            <w:vAlign w:val="center"/>
          </w:tcPr>
          <w:p w14:paraId="10DBE92F" w14:textId="77777777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5F8D59CF" w14:textId="045DDB2D" w:rsidR="0085747A" w:rsidRPr="00FA4DC6" w:rsidRDefault="000D6C9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Student zna podstawowe</w:t>
            </w:r>
            <w:r w:rsidR="005D64DF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wybrane funkcje oraz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możliwości </w:t>
            </w:r>
            <w:r w:rsidR="005D64DF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m.in. w zakresie przetwarzania i analizy danych </w:t>
            </w:r>
            <w:r w:rsidR="007523F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 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środowisk</w:t>
            </w:r>
            <w:r w:rsidR="007523F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ach</w:t>
            </w:r>
            <w:r w:rsidR="005D64DF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Power Bi</w:t>
            </w:r>
            <w:r w:rsidR="005D64DF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oraz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R </w:t>
            </w:r>
            <w:r w:rsidR="006E24BC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Studio.</w:t>
            </w:r>
          </w:p>
        </w:tc>
        <w:tc>
          <w:tcPr>
            <w:tcW w:w="1984" w:type="dxa"/>
            <w:vAlign w:val="center"/>
          </w:tcPr>
          <w:p w14:paraId="4CBB3AB5" w14:textId="14310D43" w:rsidR="0085747A" w:rsidRPr="00FA4DC6" w:rsidRDefault="007523F6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K_W04</w:t>
            </w:r>
          </w:p>
        </w:tc>
      </w:tr>
      <w:tr w:rsidR="007523F6" w:rsidRPr="00FA4DC6" w14:paraId="32195743" w14:textId="77777777" w:rsidTr="00E21F9D">
        <w:tc>
          <w:tcPr>
            <w:tcW w:w="1680" w:type="dxa"/>
            <w:vAlign w:val="center"/>
          </w:tcPr>
          <w:p w14:paraId="471A15BD" w14:textId="164FFAC1" w:rsidR="007523F6" w:rsidRPr="00FA4DC6" w:rsidRDefault="007523F6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5975" w:type="dxa"/>
          </w:tcPr>
          <w:p w14:paraId="4EC0C8C7" w14:textId="16A92B1E" w:rsidR="007523F6" w:rsidRPr="00FA4DC6" w:rsidRDefault="00E31919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Student potrafi wykorzystywać narzędzia informatyczne do analizy i wizualizacji danych.</w:t>
            </w:r>
          </w:p>
        </w:tc>
        <w:tc>
          <w:tcPr>
            <w:tcW w:w="1984" w:type="dxa"/>
            <w:vAlign w:val="center"/>
          </w:tcPr>
          <w:p w14:paraId="54E36152" w14:textId="3C2DDA24" w:rsidR="007523F6" w:rsidRPr="00FA4DC6" w:rsidRDefault="00E31919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K_U05, K_U06</w:t>
            </w:r>
          </w:p>
        </w:tc>
      </w:tr>
      <w:tr w:rsidR="0085747A" w:rsidRPr="00FA4DC6" w14:paraId="753BBCEF" w14:textId="77777777" w:rsidTr="00E21F9D">
        <w:tc>
          <w:tcPr>
            <w:tcW w:w="1680" w:type="dxa"/>
            <w:vAlign w:val="center"/>
          </w:tcPr>
          <w:p w14:paraId="262C9AFF" w14:textId="32A0BE01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E3191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</w:t>
            </w:r>
          </w:p>
        </w:tc>
        <w:tc>
          <w:tcPr>
            <w:tcW w:w="5975" w:type="dxa"/>
          </w:tcPr>
          <w:p w14:paraId="1842F1D8" w14:textId="688B4D6E" w:rsidR="0085747A" w:rsidRPr="00FA4DC6" w:rsidRDefault="00E31919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3191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Student jest gotów do ciągłego uczenia się oraz krytycznego podejścia do informacji w warunkach dynamicznych zmian 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społeczno-</w:t>
            </w:r>
            <w:r w:rsidRPr="00E3191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gospodarczych.</w:t>
            </w:r>
          </w:p>
        </w:tc>
        <w:tc>
          <w:tcPr>
            <w:tcW w:w="1984" w:type="dxa"/>
            <w:vAlign w:val="center"/>
          </w:tcPr>
          <w:p w14:paraId="5B44B0B3" w14:textId="0926A323" w:rsidR="0085747A" w:rsidRPr="00FA4DC6" w:rsidRDefault="00E31919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K_K01</w:t>
            </w:r>
          </w:p>
        </w:tc>
      </w:tr>
    </w:tbl>
    <w:p w14:paraId="0FCC0AF9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color w:val="000000" w:themeColor="text1"/>
          <w:szCs w:val="24"/>
        </w:rPr>
      </w:pPr>
    </w:p>
    <w:p w14:paraId="21CDA689" w14:textId="77777777" w:rsidR="0085747A" w:rsidRDefault="00675843" w:rsidP="00D51D94">
      <w:pPr>
        <w:pStyle w:val="Akapitzlist"/>
        <w:spacing w:after="0"/>
        <w:ind w:left="0"/>
        <w:contextualSpacing w:val="0"/>
        <w:jc w:val="both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b/>
          <w:color w:val="000000" w:themeColor="text1"/>
          <w:sz w:val="24"/>
          <w:szCs w:val="24"/>
        </w:rPr>
        <w:t>3.3</w:t>
      </w:r>
      <w:r w:rsidR="001D7B54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 </w:t>
      </w:r>
      <w:r w:rsidR="0085747A" w:rsidRPr="00FA4DC6">
        <w:rPr>
          <w:rFonts w:ascii="Corbel" w:hAnsi="Corbel"/>
          <w:b/>
          <w:color w:val="000000" w:themeColor="text1"/>
          <w:sz w:val="24"/>
          <w:szCs w:val="24"/>
        </w:rPr>
        <w:t>T</w:t>
      </w:r>
      <w:r w:rsidR="001D7B54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reści programowe </w:t>
      </w:r>
      <w:r w:rsidR="007327BD" w:rsidRPr="00FA4DC6">
        <w:rPr>
          <w:rFonts w:ascii="Corbel" w:hAnsi="Corbel"/>
          <w:color w:val="000000" w:themeColor="text1"/>
          <w:sz w:val="24"/>
          <w:szCs w:val="24"/>
        </w:rPr>
        <w:t xml:space="preserve">  </w:t>
      </w:r>
    </w:p>
    <w:p w14:paraId="57363A27" w14:textId="488ABB5B" w:rsidR="00E31919" w:rsidRPr="00FA4DC6" w:rsidRDefault="00E31919" w:rsidP="00D51D94">
      <w:pPr>
        <w:pStyle w:val="Akapitzlist"/>
        <w:numPr>
          <w:ilvl w:val="0"/>
          <w:numId w:val="1"/>
        </w:numPr>
        <w:spacing w:after="0"/>
        <w:ind w:left="284" w:hanging="284"/>
        <w:contextualSpacing w:val="0"/>
        <w:jc w:val="both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color w:val="000000" w:themeColor="text1"/>
          <w:sz w:val="24"/>
          <w:szCs w:val="24"/>
        </w:rPr>
        <w:t xml:space="preserve">Problematyka </w:t>
      </w:r>
      <w:r>
        <w:rPr>
          <w:rFonts w:ascii="Corbel" w:hAnsi="Corbel"/>
          <w:color w:val="000000" w:themeColor="text1"/>
          <w:sz w:val="24"/>
          <w:szCs w:val="24"/>
        </w:rPr>
        <w:t>wykładów</w:t>
      </w:r>
      <w:r w:rsidRPr="00FA4DC6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31919" w:rsidRPr="00FA4DC6" w14:paraId="566A7DF5" w14:textId="77777777" w:rsidTr="0077106E">
        <w:tc>
          <w:tcPr>
            <w:tcW w:w="9639" w:type="dxa"/>
          </w:tcPr>
          <w:p w14:paraId="2591700B" w14:textId="51458D51" w:rsidR="00E31919" w:rsidRPr="00D51D94" w:rsidRDefault="00E31919" w:rsidP="00D51D94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Power BI</w:t>
            </w:r>
            <w:r w:rsidR="00D51D94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:</w:t>
            </w:r>
          </w:p>
          <w:p w14:paraId="61726D09" w14:textId="7ED52675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Business Intelligence i rola Power BI w ekosystemie analitycznym</w:t>
            </w:r>
          </w:p>
          <w:p w14:paraId="3515F2B6" w14:textId="254885F3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Architektura Power BI</w:t>
            </w:r>
          </w:p>
          <w:p w14:paraId="084E7EB3" w14:textId="2DCDA6DD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Modelowanie danych w Power BI</w:t>
            </w:r>
          </w:p>
          <w:p w14:paraId="098F4F0B" w14:textId="105D4425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Język DAX – podstawy i filozofia działania</w:t>
            </w:r>
          </w:p>
          <w:p w14:paraId="3845674B" w14:textId="082EA5D3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Power Query i proces ETL</w:t>
            </w:r>
          </w:p>
          <w:p w14:paraId="1F1D311C" w14:textId="3B60A6ED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Wizualizacja danych i zasady percepcji</w:t>
            </w:r>
          </w:p>
          <w:p w14:paraId="4D9C5648" w14:textId="17DFC587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Wydajność i optymalizacja raportów</w:t>
            </w:r>
          </w:p>
          <w:p w14:paraId="045B7992" w14:textId="77777777" w:rsidR="00D51D94" w:rsidRDefault="00D51D94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</w:pPr>
          </w:p>
          <w:p w14:paraId="32984BD2" w14:textId="0D426409" w:rsidR="00E31919" w:rsidRPr="00FA4DC6" w:rsidRDefault="00E31919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R</w:t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:</w:t>
            </w:r>
          </w:p>
          <w:p w14:paraId="17A18D62" w14:textId="2E4FC9A3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Interfejs programu R Studio</w:t>
            </w:r>
          </w:p>
          <w:p w14:paraId="2BB9B721" w14:textId="3664FDDA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Instalacja i ładowanie pakietów</w:t>
            </w:r>
          </w:p>
          <w:p w14:paraId="0EB32E41" w14:textId="41F9317F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Wczytywanie danych komendami oraz z użyciem kreatora</w:t>
            </w:r>
          </w:p>
          <w:p w14:paraId="0B022F1C" w14:textId="04804FD3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Wektory, macierze, ramki danych, listy</w:t>
            </w:r>
          </w:p>
          <w:p w14:paraId="6DD60130" w14:textId="449BFB50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Wyrażenia arytmetyczne i logiczne</w:t>
            </w:r>
          </w:p>
          <w:p w14:paraId="45F87B3C" w14:textId="6E5E84FC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Instrukcje warunkowe i pętle</w:t>
            </w:r>
          </w:p>
          <w:p w14:paraId="689C7CBE" w14:textId="6F252A4A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Definiowanie własnych funkcji</w:t>
            </w:r>
          </w:p>
        </w:tc>
      </w:tr>
    </w:tbl>
    <w:p w14:paraId="34DB2C10" w14:textId="77777777" w:rsidR="00E31919" w:rsidRPr="00FA4DC6" w:rsidRDefault="00E31919" w:rsidP="00D51D94">
      <w:pPr>
        <w:pStyle w:val="Akapitzlist"/>
        <w:spacing w:after="0"/>
        <w:ind w:left="0"/>
        <w:contextualSpacing w:val="0"/>
        <w:jc w:val="both"/>
        <w:rPr>
          <w:rFonts w:ascii="Corbel" w:hAnsi="Corbel"/>
          <w:b/>
          <w:color w:val="000000" w:themeColor="text1"/>
          <w:sz w:val="24"/>
          <w:szCs w:val="24"/>
        </w:rPr>
      </w:pPr>
    </w:p>
    <w:p w14:paraId="185FF61E" w14:textId="3267FCFC" w:rsidR="0085747A" w:rsidRPr="00FA4DC6" w:rsidRDefault="0085747A" w:rsidP="00D51D94">
      <w:pPr>
        <w:pStyle w:val="Akapitzlist"/>
        <w:numPr>
          <w:ilvl w:val="0"/>
          <w:numId w:val="1"/>
        </w:numPr>
        <w:spacing w:after="0"/>
        <w:ind w:left="284" w:hanging="284"/>
        <w:contextualSpacing w:val="0"/>
        <w:jc w:val="both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color w:val="000000" w:themeColor="text1"/>
          <w:sz w:val="24"/>
          <w:szCs w:val="24"/>
        </w:rPr>
        <w:t>Problematyka laborator</w:t>
      </w:r>
      <w:r w:rsidR="005F76A3" w:rsidRPr="00FA4DC6">
        <w:rPr>
          <w:rFonts w:ascii="Corbel" w:hAnsi="Corbel"/>
          <w:color w:val="000000" w:themeColor="text1"/>
          <w:sz w:val="24"/>
          <w:szCs w:val="24"/>
        </w:rPr>
        <w:t>iów</w:t>
      </w:r>
      <w:r w:rsidRPr="00FA4DC6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FA4DC6" w14:paraId="243016D4" w14:textId="77777777" w:rsidTr="00E21F9D">
        <w:tc>
          <w:tcPr>
            <w:tcW w:w="9639" w:type="dxa"/>
          </w:tcPr>
          <w:p w14:paraId="0DA1D5F0" w14:textId="77777777" w:rsidR="00D51D94" w:rsidRPr="00D51D94" w:rsidRDefault="00D51D94" w:rsidP="00D51D94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Power BI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:</w:t>
            </w:r>
          </w:p>
          <w:p w14:paraId="14990141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Transformacja danych w Power Query</w:t>
            </w:r>
          </w:p>
          <w:p w14:paraId="4CD1CAC6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Model danych w praktyce</w:t>
            </w:r>
          </w:p>
          <w:p w14:paraId="275CE7C0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DAX</w:t>
            </w:r>
          </w:p>
          <w:p w14:paraId="32338A4A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Interaktywność raportów</w:t>
            </w:r>
          </w:p>
          <w:p w14:paraId="7E4D150B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Dashboardy menedżerskie</w:t>
            </w:r>
          </w:p>
          <w:p w14:paraId="6E2D30DE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Bezpieczeństwo i publikacja</w:t>
            </w:r>
          </w:p>
          <w:p w14:paraId="56B8A7D0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Integracja Power BI z innymi narzędziami</w:t>
            </w:r>
          </w:p>
          <w:p w14:paraId="3E9759E0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14:paraId="4F5FB19A" w14:textId="77777777" w:rsidR="0085747A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R</w:t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:</w:t>
            </w:r>
          </w:p>
          <w:p w14:paraId="252D48DF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Interfejs programu R Studio</w:t>
            </w:r>
          </w:p>
          <w:p w14:paraId="55516A61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Instalacja i ładowanie pakietów</w:t>
            </w:r>
          </w:p>
          <w:p w14:paraId="2F6ADD23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Wczytywanie danych komendami oraz z użyciem kreatora</w:t>
            </w:r>
          </w:p>
          <w:p w14:paraId="31B24FA6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Wektory, macierze, ramki danych, listy</w:t>
            </w:r>
          </w:p>
          <w:p w14:paraId="20A6552B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Wyrażenia arytmetyczne i logiczne</w:t>
            </w:r>
          </w:p>
          <w:p w14:paraId="281E1F80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Instrukcje warunkowe i pętle</w:t>
            </w:r>
          </w:p>
          <w:p w14:paraId="10CD0471" w14:textId="1EBA6515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Definiowanie własnych funkcji</w:t>
            </w:r>
          </w:p>
        </w:tc>
      </w:tr>
    </w:tbl>
    <w:p w14:paraId="66C6FF9C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color w:val="000000" w:themeColor="text1"/>
          <w:szCs w:val="24"/>
        </w:rPr>
      </w:pPr>
    </w:p>
    <w:p w14:paraId="7B48EC0B" w14:textId="77777777" w:rsidR="0085747A" w:rsidRPr="00FA4DC6" w:rsidRDefault="009F4610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>3.4 Metody dydaktyczne</w:t>
      </w: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14:paraId="24F7AC6D" w14:textId="17CFE1D5" w:rsidR="00D51D94" w:rsidRDefault="00D51D94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>
        <w:rPr>
          <w:rFonts w:ascii="Corbel" w:hAnsi="Corbel"/>
          <w:b w:val="0"/>
          <w:smallCaps w:val="0"/>
          <w:color w:val="000000" w:themeColor="text1"/>
          <w:szCs w:val="24"/>
        </w:rPr>
        <w:t>Wykład: Wykład z prezentacją multimedialną.</w:t>
      </w:r>
    </w:p>
    <w:p w14:paraId="52AD6E84" w14:textId="1D177209" w:rsidR="0085747A" w:rsidRPr="00FA4DC6" w:rsidRDefault="00120CE1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 xml:space="preserve">Laboratorium: </w:t>
      </w:r>
      <w:r w:rsidR="00C36FC1" w:rsidRPr="00FA4DC6">
        <w:rPr>
          <w:rFonts w:ascii="Corbel" w:hAnsi="Corbel"/>
          <w:b w:val="0"/>
          <w:smallCaps w:val="0"/>
          <w:color w:val="000000" w:themeColor="text1"/>
          <w:szCs w:val="24"/>
        </w:rPr>
        <w:t>Praca przy komputerze</w:t>
      </w: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>, projektowanie zagadnień praktycznych</w:t>
      </w:r>
      <w:r w:rsidR="00D51D94">
        <w:rPr>
          <w:rFonts w:ascii="Corbel" w:hAnsi="Corbel"/>
          <w:b w:val="0"/>
          <w:smallCaps w:val="0"/>
          <w:color w:val="000000" w:themeColor="text1"/>
          <w:szCs w:val="24"/>
        </w:rPr>
        <w:t>.</w:t>
      </w:r>
    </w:p>
    <w:p w14:paraId="01248270" w14:textId="2255668F" w:rsidR="00E21F9D" w:rsidRPr="00FA4DC6" w:rsidRDefault="00E21F9D" w:rsidP="00D51D94">
      <w:pPr>
        <w:spacing w:after="0"/>
        <w:rPr>
          <w:rFonts w:ascii="Corbel" w:hAnsi="Corbel"/>
          <w:b/>
          <w:color w:val="000000" w:themeColor="text1"/>
          <w:sz w:val="24"/>
          <w:szCs w:val="24"/>
        </w:rPr>
      </w:pPr>
    </w:p>
    <w:p w14:paraId="28B3B801" w14:textId="0723BD5E" w:rsidR="0085747A" w:rsidRPr="00FA4DC6" w:rsidRDefault="00C61DC5" w:rsidP="00D51D94">
      <w:pPr>
        <w:pStyle w:val="Punktygwne"/>
        <w:tabs>
          <w:tab w:val="left" w:pos="284"/>
        </w:tabs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4. </w:t>
      </w:r>
      <w:r w:rsidR="0085747A" w:rsidRPr="00FA4DC6">
        <w:rPr>
          <w:rFonts w:ascii="Corbel" w:hAnsi="Corbel"/>
          <w:smallCaps w:val="0"/>
          <w:color w:val="000000" w:themeColor="text1"/>
          <w:szCs w:val="24"/>
        </w:rPr>
        <w:t>METODY I KRYTERIA OCENY</w:t>
      </w:r>
      <w:r w:rsidR="009F4610" w:rsidRPr="00FA4DC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47B5C097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4.1 Sposoby weryfikacji efektów </w:t>
      </w:r>
      <w:r w:rsidR="00C05F44" w:rsidRPr="00FA4DC6">
        <w:rPr>
          <w:rFonts w:ascii="Corbel" w:hAnsi="Corbel"/>
          <w:smallCaps w:val="0"/>
          <w:color w:val="000000" w:themeColor="text1"/>
          <w:szCs w:val="24"/>
        </w:rPr>
        <w:t>uczenia się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236"/>
      </w:tblGrid>
      <w:tr w:rsidR="0016071A" w:rsidRPr="00355B82" w14:paraId="7151C255" w14:textId="77777777" w:rsidTr="00E21F9D">
        <w:tc>
          <w:tcPr>
            <w:tcW w:w="1962" w:type="dxa"/>
            <w:vAlign w:val="center"/>
          </w:tcPr>
          <w:p w14:paraId="777AF1C1" w14:textId="77777777" w:rsidR="0085747A" w:rsidRPr="00355B82" w:rsidRDefault="0071620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2997FD6" w14:textId="77777777" w:rsidR="0085747A" w:rsidRPr="00355B82" w:rsidRDefault="00F974D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15C9FF00" w14:textId="77777777" w:rsidR="0085747A" w:rsidRPr="00355B82" w:rsidRDefault="009F4610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0085747A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36" w:type="dxa"/>
            <w:vAlign w:val="center"/>
          </w:tcPr>
          <w:p w14:paraId="014856B4" w14:textId="77777777" w:rsidR="00923D7D" w:rsidRPr="00355B82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Forma zajęć dydaktycznych </w:t>
            </w:r>
          </w:p>
          <w:p w14:paraId="4F32F79B" w14:textId="77777777" w:rsidR="0085747A" w:rsidRPr="00355B82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(w, ćw, …)</w:t>
            </w:r>
          </w:p>
        </w:tc>
      </w:tr>
      <w:tr w:rsidR="0016071A" w:rsidRPr="00355B82" w14:paraId="2162C9A6" w14:textId="77777777" w:rsidTr="00E21F9D">
        <w:tc>
          <w:tcPr>
            <w:tcW w:w="1962" w:type="dxa"/>
          </w:tcPr>
          <w:p w14:paraId="6899380E" w14:textId="4153947F" w:rsidR="0085747A" w:rsidRPr="00355B82" w:rsidRDefault="00D51D94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</w:t>
            </w:r>
            <w:r w:rsidR="0085747A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 01</w:t>
            </w:r>
          </w:p>
        </w:tc>
        <w:tc>
          <w:tcPr>
            <w:tcW w:w="5441" w:type="dxa"/>
          </w:tcPr>
          <w:p w14:paraId="5908509E" w14:textId="24CDA98C" w:rsidR="0085747A" w:rsidRPr="00355B82" w:rsidRDefault="00355B82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Test</w:t>
            </w:r>
          </w:p>
        </w:tc>
        <w:tc>
          <w:tcPr>
            <w:tcW w:w="2236" w:type="dxa"/>
          </w:tcPr>
          <w:p w14:paraId="2F09ADF1" w14:textId="63E4A40A" w:rsidR="0085747A" w:rsidRPr="00355B82" w:rsidRDefault="00355B82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w, lab</w:t>
            </w:r>
          </w:p>
        </w:tc>
      </w:tr>
      <w:tr w:rsidR="00C36FC1" w:rsidRPr="00355B82" w14:paraId="6DCCF520" w14:textId="77777777" w:rsidTr="00E21F9D">
        <w:tc>
          <w:tcPr>
            <w:tcW w:w="1962" w:type="dxa"/>
          </w:tcPr>
          <w:p w14:paraId="65DEA9A3" w14:textId="77777777" w:rsidR="00C36FC1" w:rsidRPr="00355B82" w:rsidRDefault="00C36FC1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 02</w:t>
            </w:r>
          </w:p>
        </w:tc>
        <w:tc>
          <w:tcPr>
            <w:tcW w:w="5441" w:type="dxa"/>
          </w:tcPr>
          <w:p w14:paraId="2A1EC53B" w14:textId="77777777" w:rsidR="00C36FC1" w:rsidRPr="00355B82" w:rsidRDefault="00C36FC1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Obserwacja </w:t>
            </w:r>
            <w:r w:rsidR="00120CE1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i dyskusje </w:t>
            </w: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 trakcie zajęć</w:t>
            </w:r>
            <w:r w:rsidR="00120CE1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; kolokwium</w:t>
            </w:r>
          </w:p>
        </w:tc>
        <w:tc>
          <w:tcPr>
            <w:tcW w:w="2236" w:type="dxa"/>
          </w:tcPr>
          <w:p w14:paraId="79813B4D" w14:textId="1FB899B5" w:rsidR="00C36FC1" w:rsidRPr="00355B82" w:rsidRDefault="00355B82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w, </w:t>
            </w:r>
            <w:r w:rsidR="00D51D94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</w:t>
            </w:r>
            <w:r w:rsidR="00C36FC1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ab</w:t>
            </w:r>
          </w:p>
        </w:tc>
      </w:tr>
      <w:tr w:rsidR="00D51D94" w:rsidRPr="00355B82" w14:paraId="207A5179" w14:textId="77777777" w:rsidTr="0077106E">
        <w:tc>
          <w:tcPr>
            <w:tcW w:w="1962" w:type="dxa"/>
          </w:tcPr>
          <w:p w14:paraId="5D6BCEC5" w14:textId="4932268D" w:rsidR="00D51D94" w:rsidRPr="00355B82" w:rsidRDefault="00D51D94" w:rsidP="0077106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 03</w:t>
            </w:r>
          </w:p>
        </w:tc>
        <w:tc>
          <w:tcPr>
            <w:tcW w:w="5441" w:type="dxa"/>
          </w:tcPr>
          <w:p w14:paraId="0BE83C4D" w14:textId="732BADEB" w:rsidR="00D51D94" w:rsidRPr="00355B82" w:rsidRDefault="00D51D94" w:rsidP="0077106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Obserwacja i dyskusje w trakcie zajęć</w:t>
            </w:r>
          </w:p>
        </w:tc>
        <w:tc>
          <w:tcPr>
            <w:tcW w:w="2236" w:type="dxa"/>
          </w:tcPr>
          <w:p w14:paraId="675E1C8E" w14:textId="3E2B3E69" w:rsidR="00D51D94" w:rsidRPr="00355B82" w:rsidRDefault="00355B82" w:rsidP="0077106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w, </w:t>
            </w:r>
            <w:r w:rsidR="00D51D94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lab</w:t>
            </w:r>
          </w:p>
        </w:tc>
      </w:tr>
    </w:tbl>
    <w:p w14:paraId="6AE4CC13" w14:textId="77777777" w:rsidR="00923D7D" w:rsidRPr="00FA4DC6" w:rsidRDefault="00923D7D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675F40E" w14:textId="77777777" w:rsidR="0085747A" w:rsidRPr="00FA4DC6" w:rsidRDefault="003E1941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4.2 </w:t>
      </w:r>
      <w:r w:rsidR="0085747A" w:rsidRPr="00FA4DC6">
        <w:rPr>
          <w:rFonts w:ascii="Corbel" w:hAnsi="Corbel"/>
          <w:smallCaps w:val="0"/>
          <w:color w:val="000000" w:themeColor="text1"/>
          <w:szCs w:val="24"/>
        </w:rPr>
        <w:t>Warunki zaliczenia przedmiotu (kryteria oceniania)</w:t>
      </w:r>
      <w:r w:rsidR="00923D7D" w:rsidRPr="00FA4DC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156C8" w:rsidRPr="00FA4DC6" w14:paraId="6E6DC7F2" w14:textId="77777777" w:rsidTr="00E21F9D">
        <w:tc>
          <w:tcPr>
            <w:tcW w:w="9639" w:type="dxa"/>
          </w:tcPr>
          <w:p w14:paraId="3CB5037A" w14:textId="7AF7949B" w:rsidR="00120CE1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Zaliczenie </w:t>
            </w:r>
            <w:r w:rsidR="00D51D9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laboratorium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następuje na podstawie 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zaliczenia </w:t>
            </w:r>
            <w:r w:rsidR="00D51D9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dwóch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ów (</w:t>
            </w:r>
            <w:r w:rsidR="00D51D9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pakiety)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mającego formę pracy przy komputerze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Zaliczenie następuje na podstawie 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uzyskanej oceny z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kolokwium na poziomie co najmniej dostatecznym. 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Ocena końcowa jest średnią arytmetyczną punktów uzyskanych z trzech kolokwiów z uwzględnieniem aktywnego uczestnictwa na zajęciach.</w:t>
            </w:r>
          </w:p>
          <w:p w14:paraId="0753242F" w14:textId="51504B94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Ocena jest ustalana według skali:</w:t>
            </w:r>
          </w:p>
          <w:p w14:paraId="1B9FCFC8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poniżej 50% pkt. – niedostateczny,</w:t>
            </w:r>
          </w:p>
          <w:p w14:paraId="5CF2E1AE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[50 – 60%) pkt. – dostateczny,</w:t>
            </w:r>
          </w:p>
          <w:p w14:paraId="6CC8A8A0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[60 – 70%) pkt. – plus dostateczny,</w:t>
            </w:r>
          </w:p>
          <w:p w14:paraId="68F9E8D9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[70 – 80%) pkt. – dobry,</w:t>
            </w:r>
          </w:p>
          <w:p w14:paraId="5666CE3B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[80 – 90%) pkt. – plus dobry,</w:t>
            </w:r>
          </w:p>
          <w:p w14:paraId="057EE469" w14:textId="77777777" w:rsidR="0085747A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[90 – 100%] pkt. – bardzo dobry.</w:t>
            </w:r>
          </w:p>
          <w:p w14:paraId="172289A2" w14:textId="41AD98C7" w:rsidR="00D51D94" w:rsidRPr="00FA4DC6" w:rsidRDefault="00D51D94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Zaliczenie wykładu na podstawie testu wiedzy, wymagane jest uzyskanie min. 50% punktów</w:t>
            </w:r>
          </w:p>
          <w:p w14:paraId="758E4804" w14:textId="234BC2D0" w:rsidR="00922F0D" w:rsidRPr="00FA4DC6" w:rsidRDefault="006D1514" w:rsidP="00D51D94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4DC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Taka forma zaliczenia pozwoli na weryfikację stopnia osiągnięcia efektów uczenia się.</w:t>
            </w:r>
            <w:r w:rsidR="00922F0D" w:rsidRPr="00FA4DC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049C90EB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0570408C" w14:textId="77777777" w:rsidR="009F4610" w:rsidRPr="00FA4DC6" w:rsidRDefault="0085747A" w:rsidP="00D51D94">
      <w:pPr>
        <w:pStyle w:val="Bezodstpw"/>
        <w:spacing w:line="276" w:lineRule="auto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5. </w:t>
      </w:r>
      <w:r w:rsidR="00C61DC5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4"/>
        <w:gridCol w:w="3515"/>
      </w:tblGrid>
      <w:tr w:rsidR="0016071A" w:rsidRPr="00FA4DC6" w14:paraId="500198E7" w14:textId="77777777" w:rsidTr="00E21F9D">
        <w:tc>
          <w:tcPr>
            <w:tcW w:w="6124" w:type="dxa"/>
            <w:vAlign w:val="center"/>
          </w:tcPr>
          <w:p w14:paraId="583365F1" w14:textId="77777777" w:rsidR="0085747A" w:rsidRPr="00FA4DC6" w:rsidRDefault="00C61DC5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Forma a</w:t>
            </w:r>
            <w:r w:rsidR="0085747A"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ktywnoś</w:t>
            </w: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ci</w:t>
            </w:r>
          </w:p>
        </w:tc>
        <w:tc>
          <w:tcPr>
            <w:tcW w:w="3515" w:type="dxa"/>
            <w:vAlign w:val="center"/>
          </w:tcPr>
          <w:p w14:paraId="46DAB940" w14:textId="77777777" w:rsidR="0085747A" w:rsidRPr="00FA4DC6" w:rsidRDefault="00C61DC5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Średnia l</w:t>
            </w:r>
            <w:r w:rsidR="0085747A"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iczba godzin</w:t>
            </w:r>
            <w:r w:rsidR="0071620A"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na zrealizowanie aktywności</w:t>
            </w:r>
          </w:p>
        </w:tc>
      </w:tr>
      <w:tr w:rsidR="0016071A" w:rsidRPr="00FA4DC6" w14:paraId="64754E5C" w14:textId="77777777" w:rsidTr="00E21F9D">
        <w:tc>
          <w:tcPr>
            <w:tcW w:w="6124" w:type="dxa"/>
          </w:tcPr>
          <w:p w14:paraId="6853A8C9" w14:textId="77777777" w:rsidR="0085747A" w:rsidRPr="00FA4DC6" w:rsidRDefault="00C61DC5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G</w:t>
            </w:r>
            <w:r w:rsidR="0085747A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odziny </w:t>
            </w:r>
            <w:r w:rsidR="003F205D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z </w:t>
            </w:r>
            <w:r w:rsidR="000A3CDF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harmonogramu </w:t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studiów</w:t>
            </w:r>
          </w:p>
        </w:tc>
        <w:tc>
          <w:tcPr>
            <w:tcW w:w="3515" w:type="dxa"/>
          </w:tcPr>
          <w:p w14:paraId="6C7F232C" w14:textId="77777777" w:rsidR="0085747A" w:rsidRPr="00FA4DC6" w:rsidRDefault="003B7EF0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30</w:t>
            </w:r>
          </w:p>
        </w:tc>
      </w:tr>
      <w:tr w:rsidR="0016071A" w:rsidRPr="00FA4DC6" w14:paraId="0C0D1AD5" w14:textId="77777777" w:rsidTr="00E21F9D">
        <w:tc>
          <w:tcPr>
            <w:tcW w:w="6124" w:type="dxa"/>
          </w:tcPr>
          <w:p w14:paraId="034C1789" w14:textId="77777777" w:rsidR="00C61DC5" w:rsidRPr="00FA4DC6" w:rsidRDefault="00C61DC5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Inne z udziałem nauczyciela</w:t>
            </w:r>
            <w:r w:rsidR="000A3CDF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akademickiego</w:t>
            </w:r>
          </w:p>
          <w:p w14:paraId="192F9CC4" w14:textId="77777777" w:rsidR="00C61DC5" w:rsidRPr="00FA4DC6" w:rsidRDefault="00C61DC5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(udział w konsultacjach, egzaminie)</w:t>
            </w:r>
          </w:p>
        </w:tc>
        <w:tc>
          <w:tcPr>
            <w:tcW w:w="3515" w:type="dxa"/>
          </w:tcPr>
          <w:p w14:paraId="529DD54F" w14:textId="14832065" w:rsidR="00C61DC5" w:rsidRPr="00FA4DC6" w:rsidRDefault="00045DB9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</w:p>
        </w:tc>
      </w:tr>
      <w:tr w:rsidR="0016071A" w:rsidRPr="00FA4DC6" w14:paraId="553957FD" w14:textId="77777777" w:rsidTr="00E21F9D">
        <w:tc>
          <w:tcPr>
            <w:tcW w:w="6124" w:type="dxa"/>
          </w:tcPr>
          <w:p w14:paraId="241B7EAB" w14:textId="7C345ED6" w:rsidR="00C61DC5" w:rsidRPr="00FA4DC6" w:rsidRDefault="00C61DC5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Godziny niekontaktowe – praca własna studenta</w:t>
            </w:r>
            <w:r w:rsidR="00612AEB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515" w:type="dxa"/>
          </w:tcPr>
          <w:p w14:paraId="4DD73C83" w14:textId="61B5C834" w:rsidR="00C61DC5" w:rsidRPr="00FA4DC6" w:rsidRDefault="00045DB9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18</w:t>
            </w:r>
          </w:p>
        </w:tc>
      </w:tr>
      <w:tr w:rsidR="0016071A" w:rsidRPr="00FA4DC6" w14:paraId="20A4CD90" w14:textId="77777777" w:rsidTr="00E21F9D">
        <w:tc>
          <w:tcPr>
            <w:tcW w:w="6124" w:type="dxa"/>
          </w:tcPr>
          <w:p w14:paraId="13F15C0E" w14:textId="77777777" w:rsidR="0085747A" w:rsidRPr="00FA4DC6" w:rsidRDefault="0085747A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SUMA GODZIN</w:t>
            </w:r>
          </w:p>
        </w:tc>
        <w:tc>
          <w:tcPr>
            <w:tcW w:w="3515" w:type="dxa"/>
          </w:tcPr>
          <w:p w14:paraId="2D654214" w14:textId="72E98ED1" w:rsidR="0085747A" w:rsidRPr="00FA4DC6" w:rsidRDefault="00120CE1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045DB9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</w:p>
        </w:tc>
      </w:tr>
      <w:tr w:rsidR="0085747A" w:rsidRPr="00FA4DC6" w14:paraId="0D844433" w14:textId="77777777" w:rsidTr="00E21F9D">
        <w:tc>
          <w:tcPr>
            <w:tcW w:w="6124" w:type="dxa"/>
          </w:tcPr>
          <w:p w14:paraId="6D6ECE0C" w14:textId="77777777" w:rsidR="0085747A" w:rsidRPr="00FA4DC6" w:rsidRDefault="0085747A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SUMARYCZNA LICZBA PUNKTÓW ECTS</w:t>
            </w:r>
          </w:p>
        </w:tc>
        <w:tc>
          <w:tcPr>
            <w:tcW w:w="3515" w:type="dxa"/>
          </w:tcPr>
          <w:p w14:paraId="4EE3A02A" w14:textId="77777777" w:rsidR="0085747A" w:rsidRPr="00FA4DC6" w:rsidRDefault="00120CE1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790C4BD0" w14:textId="77777777" w:rsidR="003E1941" w:rsidRPr="00FA4DC6" w:rsidRDefault="003E1941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7C55AA7" w14:textId="77777777" w:rsidR="0085747A" w:rsidRPr="00FA4DC6" w:rsidRDefault="0071620A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6. </w:t>
      </w:r>
      <w:r w:rsidR="0085747A" w:rsidRPr="00FA4DC6">
        <w:rPr>
          <w:rFonts w:ascii="Corbel" w:hAnsi="Corbel"/>
          <w:smallCaps w:val="0"/>
          <w:color w:val="000000" w:themeColor="text1"/>
          <w:szCs w:val="24"/>
        </w:rPr>
        <w:t>PRAKTYKI ZAWO</w:t>
      </w:r>
      <w:r w:rsidR="009D3F3B" w:rsidRPr="00FA4DC6">
        <w:rPr>
          <w:rFonts w:ascii="Corbel" w:hAnsi="Corbel"/>
          <w:smallCaps w:val="0"/>
          <w:color w:val="000000" w:themeColor="text1"/>
          <w:szCs w:val="24"/>
        </w:rPr>
        <w:t>DOWE W RAMACH PRZEDMIOTU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543"/>
      </w:tblGrid>
      <w:tr w:rsidR="0016071A" w:rsidRPr="00FA4DC6" w14:paraId="4FE07474" w14:textId="77777777" w:rsidTr="00E21F9D">
        <w:trPr>
          <w:trHeight w:val="397"/>
        </w:trPr>
        <w:tc>
          <w:tcPr>
            <w:tcW w:w="6096" w:type="dxa"/>
            <w:vAlign w:val="center"/>
          </w:tcPr>
          <w:p w14:paraId="6EC12645" w14:textId="77777777" w:rsidR="0085747A" w:rsidRPr="00FA4DC6" w:rsidRDefault="0085747A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wymiar godzinowy</w:t>
            </w:r>
          </w:p>
        </w:tc>
        <w:tc>
          <w:tcPr>
            <w:tcW w:w="3543" w:type="dxa"/>
            <w:vAlign w:val="center"/>
          </w:tcPr>
          <w:p w14:paraId="02E615D6" w14:textId="77777777" w:rsidR="0085747A" w:rsidRPr="00FA4DC6" w:rsidRDefault="007C5F51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</w:t>
            </w:r>
          </w:p>
        </w:tc>
      </w:tr>
      <w:tr w:rsidR="0085747A" w:rsidRPr="00FA4DC6" w14:paraId="0BA8F9AB" w14:textId="77777777" w:rsidTr="00E21F9D">
        <w:trPr>
          <w:trHeight w:val="397"/>
        </w:trPr>
        <w:tc>
          <w:tcPr>
            <w:tcW w:w="6096" w:type="dxa"/>
            <w:vAlign w:val="center"/>
          </w:tcPr>
          <w:p w14:paraId="70E06B71" w14:textId="77777777" w:rsidR="0085747A" w:rsidRPr="00FA4DC6" w:rsidRDefault="0085747A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zasady i formy odbywania praktyk </w:t>
            </w:r>
          </w:p>
        </w:tc>
        <w:tc>
          <w:tcPr>
            <w:tcW w:w="3543" w:type="dxa"/>
            <w:vAlign w:val="center"/>
          </w:tcPr>
          <w:p w14:paraId="6C86D512" w14:textId="77777777" w:rsidR="0085747A" w:rsidRPr="00FA4DC6" w:rsidRDefault="007C5F51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</w:t>
            </w:r>
          </w:p>
        </w:tc>
      </w:tr>
    </w:tbl>
    <w:p w14:paraId="6C7EDEC6" w14:textId="77777777" w:rsidR="003E1941" w:rsidRPr="00FA4DC6" w:rsidRDefault="003E1941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0144DAD9" w14:textId="77777777" w:rsidR="00612AEB" w:rsidRPr="00FA4DC6" w:rsidRDefault="00612AEB" w:rsidP="00D51D94">
      <w:pPr>
        <w:spacing w:after="0"/>
        <w:rPr>
          <w:rFonts w:ascii="Corbel" w:hAnsi="Corbel"/>
          <w:b/>
          <w:color w:val="000000" w:themeColor="text1"/>
          <w:sz w:val="24"/>
          <w:szCs w:val="24"/>
        </w:rPr>
      </w:pPr>
      <w:r w:rsidRPr="00FA4DC6">
        <w:rPr>
          <w:rFonts w:ascii="Corbel" w:hAnsi="Corbel"/>
          <w:smallCaps/>
          <w:color w:val="000000" w:themeColor="text1"/>
          <w:sz w:val="24"/>
          <w:szCs w:val="24"/>
        </w:rPr>
        <w:br w:type="page"/>
      </w:r>
    </w:p>
    <w:p w14:paraId="5A3540F9" w14:textId="0E2D7742" w:rsidR="0085747A" w:rsidRPr="00FA4DC6" w:rsidRDefault="00675843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lastRenderedPageBreak/>
        <w:t xml:space="preserve">7. </w:t>
      </w:r>
      <w:r w:rsidR="0085747A" w:rsidRPr="00FA4DC6">
        <w:rPr>
          <w:rFonts w:ascii="Corbel" w:hAnsi="Corbel"/>
          <w:smallCaps w:val="0"/>
          <w:color w:val="000000" w:themeColor="text1"/>
          <w:szCs w:val="24"/>
        </w:rPr>
        <w:t>LITERATURA</w:t>
      </w: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16071A" w:rsidRPr="00FA4DC6" w14:paraId="7F9FD80F" w14:textId="77777777" w:rsidTr="00E21F9D">
        <w:trPr>
          <w:trHeight w:val="397"/>
        </w:trPr>
        <w:tc>
          <w:tcPr>
            <w:tcW w:w="9497" w:type="dxa"/>
          </w:tcPr>
          <w:p w14:paraId="53BC2A59" w14:textId="77777777" w:rsidR="00374A72" w:rsidRPr="00FA4DC6" w:rsidRDefault="00374A72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podstawowa: </w:t>
            </w:r>
          </w:p>
          <w:p w14:paraId="05602695" w14:textId="0EBF0FD4" w:rsidR="00E206B6" w:rsidRPr="00FA4DC6" w:rsidRDefault="00E206B6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Excel 2021 i Microsoft 365: formuły i funkcje / Paul McFedries, przekład Krzysztof Kapustka, Marek Włodarz. - Warszawa : APN Promise, 2022.</w:t>
            </w:r>
          </w:p>
          <w:p w14:paraId="74B17B9C" w14:textId="059D7A0E" w:rsidR="00374A72" w:rsidRPr="00FA4DC6" w:rsidRDefault="00374A72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Programowanie w języku R: analiza danych, obliczenia, symulacje / Marek Gągolewski. - Wyd. 2 poszerz. - Warszawa : Wydawnictwo Naukowe PWN, 2016.</w:t>
            </w:r>
          </w:p>
          <w:p w14:paraId="57E0035C" w14:textId="77777777" w:rsidR="00374A72" w:rsidRPr="00FA4DC6" w:rsidRDefault="00374A72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Język R: kompletny zestaw narzędzi dla analityków danych / Hadley Wickham, Garrett Grolemund ; [tł. Joanna Zatorska]. - Gliwice : Wydawnictwo Helion, cop. 2018.</w:t>
            </w:r>
          </w:p>
          <w:p w14:paraId="47EDCBA5" w14:textId="77777777" w:rsidR="00374A72" w:rsidRPr="00FA4DC6" w:rsidRDefault="00374A72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ilościowe w R/  Kopczewska, CeDeWu, 2015.</w:t>
            </w:r>
          </w:p>
          <w:p w14:paraId="08AA5003" w14:textId="77777777" w:rsidR="00120CE1" w:rsidRPr="00FA4DC6" w:rsidRDefault="00120CE1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A. Romano, R. Lancellotta, A. Marasco, Continuum Mechanics using Mathematica, Birkhaeuser, Boston, 2006.</w:t>
            </w:r>
          </w:p>
          <w:p w14:paraId="08CC391E" w14:textId="77777777" w:rsidR="00120CE1" w:rsidRPr="00FA4DC6" w:rsidRDefault="00120CE1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Stephen Wolfram, The Mathematica Book, Wolfram Media, wiele wydań</w:t>
            </w:r>
            <w:r w:rsidR="00EE0CFE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.</w:t>
            </w:r>
          </w:p>
          <w:p w14:paraId="1DB7E5F4" w14:textId="77777777" w:rsidR="00120CE1" w:rsidRPr="00FA4DC6" w:rsidRDefault="00120CE1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Patrick T. Tam, A Physicist's Guide to Mathematica, Academic Press</w:t>
            </w:r>
            <w:r w:rsidR="00EE0CFE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.</w:t>
            </w:r>
          </w:p>
          <w:p w14:paraId="0CFDCCA0" w14:textId="568A9C45" w:rsidR="00EE0CFE" w:rsidRPr="00FA4DC6" w:rsidRDefault="00120CE1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Mirosław Majewski – Mathematica dla niecierpliwych cz.1</w:t>
            </w:r>
            <w:r w:rsidR="00EE0CFE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  <w:tr w:rsidR="00374A72" w:rsidRPr="00FA4DC6" w14:paraId="194A7D6A" w14:textId="77777777" w:rsidTr="00E21F9D">
        <w:trPr>
          <w:trHeight w:val="397"/>
        </w:trPr>
        <w:tc>
          <w:tcPr>
            <w:tcW w:w="9497" w:type="dxa"/>
          </w:tcPr>
          <w:p w14:paraId="3230B1A9" w14:textId="77777777" w:rsidR="00374A72" w:rsidRPr="00FA4DC6" w:rsidRDefault="00374A72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490E24CC" w14:textId="53913B51" w:rsidR="005910DF" w:rsidRPr="00FA4DC6" w:rsidRDefault="005910DF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 xml:space="preserve">Excel : w obliczeniach naukowych i inżynierskich / Maciej Gonet. - Wyd. 2. - Gliwice : Wydawnictwo Helion, cop. 2011. </w:t>
            </w:r>
          </w:p>
          <w:p w14:paraId="111C5DC4" w14:textId="6C991D83" w:rsidR="00374A72" w:rsidRPr="00FA4DC6" w:rsidRDefault="00374A72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Wykłady z metod statystycznych dla informatyków z przykładami w języku R / Katarzyna Stąpor. - Wyd. 2 rozsz. - Gliwice : Wydawnictwo Politechniki Śląskiej, 2015.</w:t>
            </w:r>
          </w:p>
          <w:p w14:paraId="0845D29E" w14:textId="77777777" w:rsidR="00374A72" w:rsidRPr="00FA4DC6" w:rsidRDefault="00374A72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</w:pPr>
            <w:r w:rsidRPr="00FA4DC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  <w:lang w:val="en-US"/>
              </w:rPr>
              <w:t>A Beginner’s Guide to R / A. F. Zuur,  E. N. Ieno , E. Meesters, Springer 2009.</w:t>
            </w:r>
          </w:p>
          <w:p w14:paraId="79ADA387" w14:textId="77777777" w:rsidR="00374A72" w:rsidRPr="00FA4DC6" w:rsidRDefault="00374A72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</w:pPr>
            <w:r w:rsidRPr="00FA4DC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  <w:lang w:val="en-US"/>
              </w:rPr>
              <w:t>R by Example / J. Albert ,  M. Rizzo, Springer 2012.</w:t>
            </w:r>
          </w:p>
          <w:p w14:paraId="156771B9" w14:textId="77777777" w:rsidR="00EE0CFE" w:rsidRPr="00FA4DC6" w:rsidRDefault="00EE0CFE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  <w:t>www.wolfram.com/mathematica/</w:t>
            </w:r>
          </w:p>
          <w:p w14:paraId="7779DE1A" w14:textId="10DCE6FE" w:rsidR="00EE0CFE" w:rsidRPr="00FA4DC6" w:rsidRDefault="00EE0CFE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  <w:t>www.wolframalpha.com/</w:t>
            </w:r>
          </w:p>
        </w:tc>
      </w:tr>
    </w:tbl>
    <w:p w14:paraId="59BA099F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F308934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>Akceptacja Kierownika Jednostki lub osoby upoważnionej</w:t>
      </w:r>
    </w:p>
    <w:sectPr w:rsidR="0085747A" w:rsidRPr="00FA4DC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A5FE0" w14:textId="77777777" w:rsidR="00AB6997" w:rsidRDefault="00AB6997" w:rsidP="00C16ABF">
      <w:pPr>
        <w:spacing w:after="0" w:line="240" w:lineRule="auto"/>
      </w:pPr>
      <w:r>
        <w:separator/>
      </w:r>
    </w:p>
  </w:endnote>
  <w:endnote w:type="continuationSeparator" w:id="0">
    <w:p w14:paraId="64E70522" w14:textId="77777777" w:rsidR="00AB6997" w:rsidRDefault="00AB699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B97FB" w14:textId="77777777" w:rsidR="00AB6997" w:rsidRDefault="00AB6997" w:rsidP="00C16ABF">
      <w:pPr>
        <w:spacing w:after="0" w:line="240" w:lineRule="auto"/>
      </w:pPr>
      <w:r>
        <w:separator/>
      </w:r>
    </w:p>
  </w:footnote>
  <w:footnote w:type="continuationSeparator" w:id="0">
    <w:p w14:paraId="0DC27C84" w14:textId="77777777" w:rsidR="00AB6997" w:rsidRDefault="00AB6997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B4D7E"/>
    <w:multiLevelType w:val="multilevel"/>
    <w:tmpl w:val="6202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5160E0"/>
    <w:multiLevelType w:val="multilevel"/>
    <w:tmpl w:val="725A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8B5956"/>
    <w:multiLevelType w:val="multilevel"/>
    <w:tmpl w:val="167E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646384"/>
    <w:multiLevelType w:val="multilevel"/>
    <w:tmpl w:val="3928F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115E33"/>
    <w:multiLevelType w:val="hybridMultilevel"/>
    <w:tmpl w:val="4F7E262A"/>
    <w:lvl w:ilvl="0" w:tplc="0408F5C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5249C3"/>
    <w:multiLevelType w:val="multilevel"/>
    <w:tmpl w:val="09F2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B04BF3"/>
    <w:multiLevelType w:val="hybridMultilevel"/>
    <w:tmpl w:val="D2DAAF56"/>
    <w:lvl w:ilvl="0" w:tplc="0408F5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770F3"/>
    <w:multiLevelType w:val="hybridMultilevel"/>
    <w:tmpl w:val="CE288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91D72"/>
    <w:multiLevelType w:val="multilevel"/>
    <w:tmpl w:val="87D09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6C1918"/>
    <w:multiLevelType w:val="multilevel"/>
    <w:tmpl w:val="C3B8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140600"/>
    <w:multiLevelType w:val="multilevel"/>
    <w:tmpl w:val="BB461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A82CB9"/>
    <w:multiLevelType w:val="multilevel"/>
    <w:tmpl w:val="ED9C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2E2537"/>
    <w:multiLevelType w:val="multilevel"/>
    <w:tmpl w:val="C8BA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04BED"/>
    <w:multiLevelType w:val="multilevel"/>
    <w:tmpl w:val="0C882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D33B32"/>
    <w:multiLevelType w:val="hybridMultilevel"/>
    <w:tmpl w:val="729429BA"/>
    <w:lvl w:ilvl="0" w:tplc="0408F5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A2FE7"/>
    <w:multiLevelType w:val="multilevel"/>
    <w:tmpl w:val="E5F0C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B0980"/>
    <w:multiLevelType w:val="multilevel"/>
    <w:tmpl w:val="60C61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A93EB8"/>
    <w:multiLevelType w:val="hybridMultilevel"/>
    <w:tmpl w:val="B79C7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A429D"/>
    <w:multiLevelType w:val="multilevel"/>
    <w:tmpl w:val="A75A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BD23ED"/>
    <w:multiLevelType w:val="hybridMultilevel"/>
    <w:tmpl w:val="06CC1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2B4793"/>
    <w:multiLevelType w:val="multilevel"/>
    <w:tmpl w:val="403C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D00B53"/>
    <w:multiLevelType w:val="multilevel"/>
    <w:tmpl w:val="5D0AA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154E2A"/>
    <w:multiLevelType w:val="multilevel"/>
    <w:tmpl w:val="C0646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1583803">
    <w:abstractNumId w:val="4"/>
  </w:num>
  <w:num w:numId="2" w16cid:durableId="1499078762">
    <w:abstractNumId w:val="8"/>
  </w:num>
  <w:num w:numId="3" w16cid:durableId="137693399">
    <w:abstractNumId w:val="18"/>
  </w:num>
  <w:num w:numId="4" w16cid:durableId="1588808485">
    <w:abstractNumId w:val="21"/>
  </w:num>
  <w:num w:numId="5" w16cid:durableId="1187062893">
    <w:abstractNumId w:val="1"/>
  </w:num>
  <w:num w:numId="6" w16cid:durableId="987824604">
    <w:abstractNumId w:val="3"/>
  </w:num>
  <w:num w:numId="7" w16cid:durableId="241526272">
    <w:abstractNumId w:val="23"/>
  </w:num>
  <w:num w:numId="8" w16cid:durableId="1904560126">
    <w:abstractNumId w:val="19"/>
  </w:num>
  <w:num w:numId="9" w16cid:durableId="1410232540">
    <w:abstractNumId w:val="11"/>
  </w:num>
  <w:num w:numId="10" w16cid:durableId="205066792">
    <w:abstractNumId w:val="22"/>
  </w:num>
  <w:num w:numId="11" w16cid:durableId="275646662">
    <w:abstractNumId w:val="13"/>
  </w:num>
  <w:num w:numId="12" w16cid:durableId="160003843">
    <w:abstractNumId w:val="17"/>
  </w:num>
  <w:num w:numId="13" w16cid:durableId="1037194708">
    <w:abstractNumId w:val="20"/>
  </w:num>
  <w:num w:numId="14" w16cid:durableId="672537572">
    <w:abstractNumId w:val="15"/>
  </w:num>
  <w:num w:numId="15" w16cid:durableId="1641378634">
    <w:abstractNumId w:val="7"/>
  </w:num>
  <w:num w:numId="16" w16cid:durableId="231737462">
    <w:abstractNumId w:val="2"/>
  </w:num>
  <w:num w:numId="17" w16cid:durableId="1051076728">
    <w:abstractNumId w:val="14"/>
  </w:num>
  <w:num w:numId="18" w16cid:durableId="1161039723">
    <w:abstractNumId w:val="12"/>
  </w:num>
  <w:num w:numId="19" w16cid:durableId="1203057862">
    <w:abstractNumId w:val="9"/>
  </w:num>
  <w:num w:numId="20" w16cid:durableId="805467391">
    <w:abstractNumId w:val="16"/>
  </w:num>
  <w:num w:numId="21" w16cid:durableId="2105346741">
    <w:abstractNumId w:val="6"/>
  </w:num>
  <w:num w:numId="22" w16cid:durableId="470830105">
    <w:abstractNumId w:val="0"/>
  </w:num>
  <w:num w:numId="23" w16cid:durableId="231475246">
    <w:abstractNumId w:val="10"/>
  </w:num>
  <w:num w:numId="24" w16cid:durableId="115711052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DB9"/>
    <w:rsid w:val="00070ED6"/>
    <w:rsid w:val="000742DC"/>
    <w:rsid w:val="00084C12"/>
    <w:rsid w:val="0009462C"/>
    <w:rsid w:val="00094B12"/>
    <w:rsid w:val="00096C46"/>
    <w:rsid w:val="000A296F"/>
    <w:rsid w:val="000A2A28"/>
    <w:rsid w:val="000A37D1"/>
    <w:rsid w:val="000A3CDF"/>
    <w:rsid w:val="000B192D"/>
    <w:rsid w:val="000B28EE"/>
    <w:rsid w:val="000B3E37"/>
    <w:rsid w:val="000D04B0"/>
    <w:rsid w:val="000D6C9F"/>
    <w:rsid w:val="000F1C57"/>
    <w:rsid w:val="000F5615"/>
    <w:rsid w:val="001045A1"/>
    <w:rsid w:val="00120CE1"/>
    <w:rsid w:val="00124BFF"/>
    <w:rsid w:val="0012560E"/>
    <w:rsid w:val="00127108"/>
    <w:rsid w:val="00134B13"/>
    <w:rsid w:val="00146BC0"/>
    <w:rsid w:val="00153C41"/>
    <w:rsid w:val="00154381"/>
    <w:rsid w:val="0016071A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003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1B7"/>
    <w:rsid w:val="003004F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B82"/>
    <w:rsid w:val="00363F78"/>
    <w:rsid w:val="00374A72"/>
    <w:rsid w:val="003A08F7"/>
    <w:rsid w:val="003A0A5B"/>
    <w:rsid w:val="003A1176"/>
    <w:rsid w:val="003B7EF0"/>
    <w:rsid w:val="003C0BAE"/>
    <w:rsid w:val="003C129B"/>
    <w:rsid w:val="003D18A9"/>
    <w:rsid w:val="003D6CE2"/>
    <w:rsid w:val="003D6E19"/>
    <w:rsid w:val="003E1941"/>
    <w:rsid w:val="003E2FE6"/>
    <w:rsid w:val="003E49D5"/>
    <w:rsid w:val="003F205D"/>
    <w:rsid w:val="003F38C0"/>
    <w:rsid w:val="004002E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666"/>
    <w:rsid w:val="0047598D"/>
    <w:rsid w:val="00476160"/>
    <w:rsid w:val="00483E93"/>
    <w:rsid w:val="004840FD"/>
    <w:rsid w:val="00490F7D"/>
    <w:rsid w:val="00491678"/>
    <w:rsid w:val="00495815"/>
    <w:rsid w:val="004968E2"/>
    <w:rsid w:val="004A3EEA"/>
    <w:rsid w:val="004A4D1F"/>
    <w:rsid w:val="004B3F0E"/>
    <w:rsid w:val="004B746C"/>
    <w:rsid w:val="004D31C0"/>
    <w:rsid w:val="004D5282"/>
    <w:rsid w:val="004D7995"/>
    <w:rsid w:val="004F1551"/>
    <w:rsid w:val="004F55A3"/>
    <w:rsid w:val="0050496F"/>
    <w:rsid w:val="00506ADA"/>
    <w:rsid w:val="00511744"/>
    <w:rsid w:val="00513B6F"/>
    <w:rsid w:val="00517C63"/>
    <w:rsid w:val="00535903"/>
    <w:rsid w:val="005363C4"/>
    <w:rsid w:val="00536BDE"/>
    <w:rsid w:val="00543ACC"/>
    <w:rsid w:val="0056696D"/>
    <w:rsid w:val="00590A7F"/>
    <w:rsid w:val="005910DF"/>
    <w:rsid w:val="0059484D"/>
    <w:rsid w:val="005A0855"/>
    <w:rsid w:val="005A3196"/>
    <w:rsid w:val="005A3D85"/>
    <w:rsid w:val="005C080F"/>
    <w:rsid w:val="005C55E5"/>
    <w:rsid w:val="005C6826"/>
    <w:rsid w:val="005C696A"/>
    <w:rsid w:val="005D11E7"/>
    <w:rsid w:val="005D2FD5"/>
    <w:rsid w:val="005D47F2"/>
    <w:rsid w:val="005D64DF"/>
    <w:rsid w:val="005E6E85"/>
    <w:rsid w:val="005F1ED2"/>
    <w:rsid w:val="005F31D2"/>
    <w:rsid w:val="005F3A4E"/>
    <w:rsid w:val="005F76A3"/>
    <w:rsid w:val="0061029B"/>
    <w:rsid w:val="00612AEB"/>
    <w:rsid w:val="00617230"/>
    <w:rsid w:val="00621CE1"/>
    <w:rsid w:val="00627FC9"/>
    <w:rsid w:val="006446D1"/>
    <w:rsid w:val="00647FA8"/>
    <w:rsid w:val="00650C5F"/>
    <w:rsid w:val="00654934"/>
    <w:rsid w:val="006620D9"/>
    <w:rsid w:val="0067000C"/>
    <w:rsid w:val="00671958"/>
    <w:rsid w:val="00675843"/>
    <w:rsid w:val="0069249B"/>
    <w:rsid w:val="00696477"/>
    <w:rsid w:val="006A3E63"/>
    <w:rsid w:val="006B036A"/>
    <w:rsid w:val="006D050F"/>
    <w:rsid w:val="006D1514"/>
    <w:rsid w:val="006D6139"/>
    <w:rsid w:val="006E24B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9E3"/>
    <w:rsid w:val="007327BD"/>
    <w:rsid w:val="00734608"/>
    <w:rsid w:val="00736F8A"/>
    <w:rsid w:val="00745302"/>
    <w:rsid w:val="007461D6"/>
    <w:rsid w:val="00746EC8"/>
    <w:rsid w:val="007523F6"/>
    <w:rsid w:val="00763BF1"/>
    <w:rsid w:val="00764263"/>
    <w:rsid w:val="00766FD4"/>
    <w:rsid w:val="0078168C"/>
    <w:rsid w:val="007848F6"/>
    <w:rsid w:val="00787730"/>
    <w:rsid w:val="00787C2A"/>
    <w:rsid w:val="00790E27"/>
    <w:rsid w:val="007A4022"/>
    <w:rsid w:val="007A6E6E"/>
    <w:rsid w:val="007B374E"/>
    <w:rsid w:val="007C3299"/>
    <w:rsid w:val="007C3BCC"/>
    <w:rsid w:val="007C4546"/>
    <w:rsid w:val="007C5F51"/>
    <w:rsid w:val="007D4794"/>
    <w:rsid w:val="007D6E56"/>
    <w:rsid w:val="007E38FA"/>
    <w:rsid w:val="007F4155"/>
    <w:rsid w:val="0081554D"/>
    <w:rsid w:val="0081707E"/>
    <w:rsid w:val="008449B3"/>
    <w:rsid w:val="008552A2"/>
    <w:rsid w:val="0085747A"/>
    <w:rsid w:val="00873E52"/>
    <w:rsid w:val="00884922"/>
    <w:rsid w:val="00885F64"/>
    <w:rsid w:val="008917F9"/>
    <w:rsid w:val="008A45F7"/>
    <w:rsid w:val="008B4EBA"/>
    <w:rsid w:val="008C0CC0"/>
    <w:rsid w:val="008C19A9"/>
    <w:rsid w:val="008C379D"/>
    <w:rsid w:val="008C49EC"/>
    <w:rsid w:val="008C5147"/>
    <w:rsid w:val="008C5359"/>
    <w:rsid w:val="008C5363"/>
    <w:rsid w:val="008D3DFB"/>
    <w:rsid w:val="008E64F4"/>
    <w:rsid w:val="008F12C9"/>
    <w:rsid w:val="008F6E29"/>
    <w:rsid w:val="0090652E"/>
    <w:rsid w:val="00916188"/>
    <w:rsid w:val="00921DF3"/>
    <w:rsid w:val="00922F0D"/>
    <w:rsid w:val="00923D7D"/>
    <w:rsid w:val="00924787"/>
    <w:rsid w:val="00941675"/>
    <w:rsid w:val="00944414"/>
    <w:rsid w:val="009508DF"/>
    <w:rsid w:val="00950DAC"/>
    <w:rsid w:val="00951465"/>
    <w:rsid w:val="00954A07"/>
    <w:rsid w:val="00966202"/>
    <w:rsid w:val="00982744"/>
    <w:rsid w:val="00997F14"/>
    <w:rsid w:val="009A78D9"/>
    <w:rsid w:val="009C3E31"/>
    <w:rsid w:val="009C54AE"/>
    <w:rsid w:val="009C788E"/>
    <w:rsid w:val="009D3F3B"/>
    <w:rsid w:val="009E0543"/>
    <w:rsid w:val="009E3B41"/>
    <w:rsid w:val="009E7DE9"/>
    <w:rsid w:val="009F3C5C"/>
    <w:rsid w:val="009F4610"/>
    <w:rsid w:val="009F4CB6"/>
    <w:rsid w:val="00A00ECC"/>
    <w:rsid w:val="00A155EE"/>
    <w:rsid w:val="00A2245B"/>
    <w:rsid w:val="00A30110"/>
    <w:rsid w:val="00A340C8"/>
    <w:rsid w:val="00A36899"/>
    <w:rsid w:val="00A371F6"/>
    <w:rsid w:val="00A43BF6"/>
    <w:rsid w:val="00A50791"/>
    <w:rsid w:val="00A53FA5"/>
    <w:rsid w:val="00A54817"/>
    <w:rsid w:val="00A601C8"/>
    <w:rsid w:val="00A60799"/>
    <w:rsid w:val="00A7675B"/>
    <w:rsid w:val="00A84C85"/>
    <w:rsid w:val="00A97DE1"/>
    <w:rsid w:val="00AB053C"/>
    <w:rsid w:val="00AB6997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C40"/>
    <w:rsid w:val="00B169DF"/>
    <w:rsid w:val="00B21FE4"/>
    <w:rsid w:val="00B3130B"/>
    <w:rsid w:val="00B37D64"/>
    <w:rsid w:val="00B40ADB"/>
    <w:rsid w:val="00B43B77"/>
    <w:rsid w:val="00B43E80"/>
    <w:rsid w:val="00B54C43"/>
    <w:rsid w:val="00B607DB"/>
    <w:rsid w:val="00B60D47"/>
    <w:rsid w:val="00B66529"/>
    <w:rsid w:val="00B75946"/>
    <w:rsid w:val="00B8056E"/>
    <w:rsid w:val="00B819C8"/>
    <w:rsid w:val="00B82308"/>
    <w:rsid w:val="00B90885"/>
    <w:rsid w:val="00B957E0"/>
    <w:rsid w:val="00BB520A"/>
    <w:rsid w:val="00BD3869"/>
    <w:rsid w:val="00BD66E9"/>
    <w:rsid w:val="00BD6FF4"/>
    <w:rsid w:val="00BF2C41"/>
    <w:rsid w:val="00C058B4"/>
    <w:rsid w:val="00C05F44"/>
    <w:rsid w:val="00C131B5"/>
    <w:rsid w:val="00C15E45"/>
    <w:rsid w:val="00C16ABF"/>
    <w:rsid w:val="00C170AE"/>
    <w:rsid w:val="00C26CB7"/>
    <w:rsid w:val="00C324C1"/>
    <w:rsid w:val="00C35672"/>
    <w:rsid w:val="00C36992"/>
    <w:rsid w:val="00C36FC1"/>
    <w:rsid w:val="00C4268E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3F11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1D94"/>
    <w:rsid w:val="00D552B2"/>
    <w:rsid w:val="00D608D1"/>
    <w:rsid w:val="00D74119"/>
    <w:rsid w:val="00D8075B"/>
    <w:rsid w:val="00D8678B"/>
    <w:rsid w:val="00D91BB1"/>
    <w:rsid w:val="00D9246E"/>
    <w:rsid w:val="00DA160B"/>
    <w:rsid w:val="00DA2114"/>
    <w:rsid w:val="00DE09C0"/>
    <w:rsid w:val="00DE4467"/>
    <w:rsid w:val="00DE4A14"/>
    <w:rsid w:val="00DF320D"/>
    <w:rsid w:val="00DF71C8"/>
    <w:rsid w:val="00E129B8"/>
    <w:rsid w:val="00E156C8"/>
    <w:rsid w:val="00E206B6"/>
    <w:rsid w:val="00E21E7D"/>
    <w:rsid w:val="00E21F9D"/>
    <w:rsid w:val="00E22FBC"/>
    <w:rsid w:val="00E24BF5"/>
    <w:rsid w:val="00E25338"/>
    <w:rsid w:val="00E3115F"/>
    <w:rsid w:val="00E31919"/>
    <w:rsid w:val="00E51E44"/>
    <w:rsid w:val="00E62D5A"/>
    <w:rsid w:val="00E63348"/>
    <w:rsid w:val="00E742AA"/>
    <w:rsid w:val="00E77E88"/>
    <w:rsid w:val="00E8107D"/>
    <w:rsid w:val="00E960BB"/>
    <w:rsid w:val="00EA2074"/>
    <w:rsid w:val="00EA4832"/>
    <w:rsid w:val="00EA4E86"/>
    <w:rsid w:val="00EA4E9D"/>
    <w:rsid w:val="00EA5DC5"/>
    <w:rsid w:val="00EC4899"/>
    <w:rsid w:val="00ED03AB"/>
    <w:rsid w:val="00ED32D2"/>
    <w:rsid w:val="00EE0CFE"/>
    <w:rsid w:val="00EE32DE"/>
    <w:rsid w:val="00EE5457"/>
    <w:rsid w:val="00F070AB"/>
    <w:rsid w:val="00F17567"/>
    <w:rsid w:val="00F27A7B"/>
    <w:rsid w:val="00F526AF"/>
    <w:rsid w:val="00F617C3"/>
    <w:rsid w:val="00F61A26"/>
    <w:rsid w:val="00F63AF8"/>
    <w:rsid w:val="00F7066B"/>
    <w:rsid w:val="00F83B28"/>
    <w:rsid w:val="00F974DA"/>
    <w:rsid w:val="00FA46E5"/>
    <w:rsid w:val="00FA4DC6"/>
    <w:rsid w:val="00FA501F"/>
    <w:rsid w:val="00FA5C6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26B3B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206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0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34505-4069-4582-B949-92049ADA3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937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</cp:revision>
  <cp:lastPrinted>2025-11-12T16:18:00Z</cp:lastPrinted>
  <dcterms:created xsi:type="dcterms:W3CDTF">2026-01-19T07:01:00Z</dcterms:created>
  <dcterms:modified xsi:type="dcterms:W3CDTF">2026-01-19T07:01:00Z</dcterms:modified>
</cp:coreProperties>
</file>